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F" w:rsidRDefault="00590331">
      <w:pPr>
        <w:pStyle w:val="Title"/>
      </w:pPr>
      <w:r>
        <w:t>Biznet Networks - Termination Form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B77ECF">
        <w:tc>
          <w:tcPr>
            <w:tcW w:w="10676" w:type="dxa"/>
          </w:tcPr>
          <w:p w:rsidR="00B77ECF" w:rsidRDefault="005903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Termination Form, or fax to +62-21-5700580.</w:t>
            </w: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>Customer Name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C43AA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Company Name(NPWP/Tax Name)</w:t>
            </w:r>
            <w:r w:rsidRPr="00C43AA2">
              <w:rPr>
                <w:rFonts w:cs="Arial"/>
                <w:b/>
                <w:sz w:val="20"/>
                <w:szCs w:val="20"/>
              </w:rPr>
              <w:t>:</w:t>
            </w:r>
          </w:p>
          <w:p w:rsidR="00BC0B5C" w:rsidRPr="00DA1CB8" w:rsidRDefault="00BC0B5C" w:rsidP="00B67C5F">
            <w:pPr>
              <w:rPr>
                <w:rFonts w:cs="Arial"/>
                <w:sz w:val="20"/>
                <w:szCs w:val="20"/>
              </w:rPr>
            </w:pPr>
            <w:permStart w:id="108876439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088764392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ID: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58958068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89580686"/>
          </w:p>
        </w:tc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Instance Account: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144718745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447187453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0E4382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Termination </w:t>
            </w:r>
            <w:r w:rsidR="000E4382">
              <w:rPr>
                <w:rFonts w:cs="Arial"/>
                <w:b/>
                <w:bCs/>
                <w:sz w:val="20"/>
                <w:szCs w:val="20"/>
              </w:rPr>
              <w:t>Requestor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First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205038529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50385292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35004178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50041788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44984719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449847194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96333768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963337687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21231688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212316882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35156873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51568737"/>
          </w:p>
        </w:tc>
      </w:tr>
    </w:tbl>
    <w:p w:rsidR="00BC0B5C" w:rsidRPr="00C43AA2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Service Information</w:t>
      </w:r>
    </w:p>
    <w:tbl>
      <w:tblPr>
        <w:tblW w:w="10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BC0B5C" w:rsidRPr="00C43AA2" w:rsidTr="00BC0B5C">
        <w:trPr>
          <w:jc w:val="center"/>
        </w:trPr>
        <w:tc>
          <w:tcPr>
            <w:tcW w:w="10676" w:type="dxa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031067" w:rsidP="00BC0B5C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99991754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999917541"/>
          </w:p>
        </w:tc>
      </w:tr>
      <w:tr w:rsidR="00BC0B5C" w:rsidRPr="00C43AA2" w:rsidTr="00BC0B5C">
        <w:trPr>
          <w:jc w:val="center"/>
        </w:trPr>
        <w:tc>
          <w:tcPr>
            <w:tcW w:w="10676" w:type="dxa"/>
          </w:tcPr>
          <w:p w:rsidR="00BC0B5C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Terminate Reason: </w:t>
            </w:r>
          </w:p>
          <w:p w:rsidR="00BC0B5C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852361500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52361500"/>
          </w:p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31067" w:rsidRPr="00C43AA2" w:rsidTr="00BC0B5C">
        <w:trPr>
          <w:jc w:val="center"/>
        </w:trPr>
        <w:tc>
          <w:tcPr>
            <w:tcW w:w="10676" w:type="dxa"/>
          </w:tcPr>
          <w:p w:rsidR="00031067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Terminate Date: </w:t>
            </w:r>
          </w:p>
          <w:p w:rsidR="00031067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65479533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654795336"/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Termination </w:t>
      </w:r>
      <w:r w:rsidRPr="00C43AA2">
        <w:rPr>
          <w:rFonts w:cs="Arial"/>
          <w:sz w:val="28"/>
          <w:szCs w:val="28"/>
        </w:rPr>
        <w:t>Information</w:t>
      </w:r>
    </w:p>
    <w:tbl>
      <w:tblPr>
        <w:tblW w:w="10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67C5F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 Address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C0B5C" w:rsidRPr="00BC0B5C" w:rsidTr="00B67C5F">
        <w:trPr>
          <w:jc w:val="center"/>
        </w:trPr>
        <w:tc>
          <w:tcPr>
            <w:tcW w:w="10676" w:type="dxa"/>
            <w:gridSpan w:val="2"/>
          </w:tcPr>
          <w:p w:rsidR="00BC0B5C" w:rsidRPr="00BC0B5C" w:rsidRDefault="00BC0B5C" w:rsidP="00B67C5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Technical</w:t>
            </w:r>
            <w:r w:rsidRPr="00BC0B5C">
              <w:rPr>
                <w:rFonts w:cs="Arial"/>
                <w:b/>
                <w:sz w:val="20"/>
                <w:szCs w:val="20"/>
              </w:rPr>
              <w:t xml:space="preserve"> Contract Person  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</w:t>
            </w:r>
            <w:r w:rsidRPr="00C43AA2"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</w:r>
            <w:permStart w:id="39289156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92891569"/>
            <w:r w:rsidRPr="00C43AA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83493661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34936617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60859159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608591595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Mobile 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33866013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38660134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39323078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93230783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03106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27273922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272739225"/>
          </w:p>
        </w:tc>
      </w:tr>
      <w:tr w:rsidR="00031067" w:rsidRPr="00C43AA2" w:rsidTr="00B67C5F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31067" w:rsidRPr="00C43AA2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Biznet Hardware</w:t>
            </w:r>
            <w:r w:rsidR="0058407C">
              <w:rPr>
                <w:rFonts w:cs="Arial"/>
                <w:sz w:val="20"/>
                <w:szCs w:val="20"/>
              </w:rPr>
              <w:t>: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1067" w:rsidRPr="00C43AA2" w:rsidRDefault="0003106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49717327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497173275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031067" w:rsidRPr="00C43AA2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Hardware </w:t>
            </w:r>
            <w:r>
              <w:rPr>
                <w:rFonts w:cs="Arial"/>
                <w:sz w:val="20"/>
                <w:szCs w:val="20"/>
              </w:rPr>
              <w:t>Dismantle Date</w:t>
            </w:r>
          </w:p>
          <w:p w:rsidR="00031067" w:rsidRPr="00C43AA2" w:rsidRDefault="00031067" w:rsidP="00031067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463476090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463476090"/>
          </w:p>
        </w:tc>
      </w:tr>
    </w:tbl>
    <w:p w:rsidR="00BC0B5C" w:rsidRDefault="00BC0B5C" w:rsidP="00BC0B5C"/>
    <w:p w:rsidR="0058407C" w:rsidRPr="00BC0B5C" w:rsidRDefault="0058407C" w:rsidP="00BC0B5C"/>
    <w:p w:rsidR="00031067" w:rsidRPr="00C43AA2" w:rsidRDefault="00031067" w:rsidP="00031067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lastRenderedPageBreak/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031067" w:rsidRPr="00C43AA2" w:rsidTr="00B67C5F">
        <w:tc>
          <w:tcPr>
            <w:tcW w:w="5338" w:type="dxa"/>
            <w:vMerge w:val="restart"/>
          </w:tcPr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We hereby confirm that the information above is true and agree to be bound by Biznet’s Terms and Conditions which written on signed the Order Form.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 has the right to refuse this application without any explanation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Biznet’s Terms and Conditions may change at any time without prior notice</w:t>
            </w:r>
          </w:p>
          <w:p w:rsidR="00031067" w:rsidRPr="00C43AA2" w:rsidRDefault="00031067" w:rsidP="0003106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For credit card payment, we hereby authorize Biznet to charge the credit card for </w:t>
            </w:r>
            <w:r>
              <w:rPr>
                <w:rFonts w:cs="Arial"/>
                <w:sz w:val="20"/>
                <w:szCs w:val="20"/>
              </w:rPr>
              <w:t>termination purpose</w:t>
            </w:r>
            <w:r w:rsidRPr="00C43A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Signature &amp; Company Stamp</w:t>
            </w:r>
            <w:r w:rsidRPr="00C43AA2">
              <w:rPr>
                <w:rFonts w:cs="Arial"/>
                <w:sz w:val="20"/>
                <w:szCs w:val="20"/>
              </w:rPr>
              <w:tab/>
              <w:t>Print Name: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1976053865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976053865"/>
          </w:p>
        </w:tc>
      </w:tr>
      <w:tr w:rsidR="00031067" w:rsidRPr="00C43AA2" w:rsidTr="00B67C5F">
        <w:tc>
          <w:tcPr>
            <w:tcW w:w="5338" w:type="dxa"/>
            <w:vMerge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Date: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1731283328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731283328"/>
          </w:p>
        </w:tc>
      </w:tr>
    </w:tbl>
    <w:p w:rsidR="00B77ECF" w:rsidRDefault="00B77ECF" w:rsidP="00031067">
      <w:pPr>
        <w:pStyle w:val="Heading1"/>
      </w:pPr>
    </w:p>
    <w:sectPr w:rsidR="00B77ECF">
      <w:headerReference w:type="default" r:id="rId9"/>
      <w:footerReference w:type="default" r:id="rId10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33" w:rsidRDefault="00B50F33">
      <w:pPr>
        <w:spacing w:after="0" w:line="240" w:lineRule="auto"/>
      </w:pPr>
      <w:r>
        <w:separator/>
      </w:r>
    </w:p>
  </w:endnote>
  <w:endnote w:type="continuationSeparator" w:id="0">
    <w:p w:rsidR="00B50F33" w:rsidRDefault="00B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F" w:rsidRDefault="00590331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5732780</wp:posOffset>
              </wp:positionH>
              <wp:positionV relativeFrom="paragraph">
                <wp:posOffset>-145415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77ECF" w:rsidRDefault="0059033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1" o:spid="_x0000_s1026" style="position:absolute;margin-left:451.4pt;margin-top:-11.45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" filled="f" strokeweight=".5pt">
              <v:stroke joinstyle="round"/>
              <v:textbox inset="2.83pt,2.83pt,2.83pt,2.83pt">
                <w:txbxContent>
                  <w:p w:rsidR="00B77ECF" w:rsidRDefault="0059033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Termination Form - Confidential Information       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BC0B5C">
      <w:rPr>
        <w:rFonts w:ascii="Arial Narrow" w:hAnsi="Arial Narrow"/>
        <w:noProof/>
        <w:szCs w:val="20"/>
      </w:rPr>
      <w:t>1/6/2020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B77ECF" w:rsidRDefault="00B77E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33" w:rsidRDefault="00B50F33">
      <w:pPr>
        <w:spacing w:after="0" w:line="240" w:lineRule="auto"/>
      </w:pPr>
      <w:r>
        <w:separator/>
      </w:r>
    </w:p>
  </w:footnote>
  <w:footnote w:type="continuationSeparator" w:id="0">
    <w:p w:rsidR="00B50F33" w:rsidRDefault="00B5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F" w:rsidRDefault="00987E81">
    <w:pPr>
      <w:pStyle w:val="Header"/>
      <w:jc w:val="right"/>
    </w:pPr>
    <w:r>
      <w:rPr>
        <w:noProof/>
        <w:lang w:eastAsia="en-US"/>
      </w:rPr>
      <w:drawing>
        <wp:inline distT="0" distB="0" distL="0" distR="0">
          <wp:extent cx="1628775" cy="495300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2"/>
    <w:rsid w:val="000257F8"/>
    <w:rsid w:val="00031067"/>
    <w:rsid w:val="000E4382"/>
    <w:rsid w:val="002773FC"/>
    <w:rsid w:val="003877A5"/>
    <w:rsid w:val="004F51AF"/>
    <w:rsid w:val="00525369"/>
    <w:rsid w:val="0058407C"/>
    <w:rsid w:val="00590331"/>
    <w:rsid w:val="00770571"/>
    <w:rsid w:val="00987E81"/>
    <w:rsid w:val="00B50F33"/>
    <w:rsid w:val="00B77ECF"/>
    <w:rsid w:val="00BC0B5C"/>
    <w:rsid w:val="00CA71C1"/>
    <w:rsid w:val="00FC6B62"/>
    <w:rsid w:val="28AB1AF1"/>
    <w:rsid w:val="426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semiHidden="1" w:uiPriority="1" w:unhideWhenUsed="1"/>
    <w:lsdException w:name="Hyperlink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" w:eastAsia="MS Mincho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rPr>
      <w:rFonts w:ascii="Myriad Pro" w:hAnsi="Myriad Pro"/>
      <w:sz w:val="22"/>
      <w:szCs w:val="22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Heading1Char">
    <w:name w:val="Heading 1 Char"/>
    <w:link w:val="Heading1"/>
    <w:qFormat/>
    <w:rPr>
      <w:rFonts w:ascii="Arial" w:eastAsia="MS Gothic" w:hAnsi="Arial"/>
      <w:b/>
      <w:bCs/>
      <w:sz w:val="32"/>
      <w:szCs w:val="32"/>
    </w:rPr>
  </w:style>
  <w:style w:type="character" w:customStyle="1" w:styleId="bold">
    <w:name w:val="bol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semiHidden="1" w:uiPriority="1" w:unhideWhenUsed="1"/>
    <w:lsdException w:name="Hyperlink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ascii="Arial" w:eastAsia="MS Mincho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rPr>
      <w:rFonts w:ascii="Myriad Pro" w:hAnsi="Myriad Pro"/>
      <w:sz w:val="22"/>
      <w:szCs w:val="22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Heading1Char">
    <w:name w:val="Heading 1 Char"/>
    <w:link w:val="Heading1"/>
    <w:qFormat/>
    <w:rPr>
      <w:rFonts w:ascii="Arial" w:eastAsia="MS Gothic" w:hAnsi="Arial"/>
      <w:b/>
      <w:bCs/>
      <w:sz w:val="32"/>
      <w:szCs w:val="32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Kusma</vt:lpstr>
    </vt:vector>
  </TitlesOfParts>
  <Company>Biznet Networks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Kusma</dc:title>
  <dc:creator>Adi Kusma</dc:creator>
  <cp:lastModifiedBy>Jemmy Amran</cp:lastModifiedBy>
  <cp:revision>6</cp:revision>
  <cp:lastPrinted>2015-05-12T08:05:00Z</cp:lastPrinted>
  <dcterms:created xsi:type="dcterms:W3CDTF">2017-12-13T08:03:00Z</dcterms:created>
  <dcterms:modified xsi:type="dcterms:W3CDTF">2020-01-06T10:27:00Z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