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B9E" w:rsidRDefault="00AF2B9E" w:rsidP="00AF2B9E">
      <w:pPr>
        <w:pStyle w:val="Title"/>
        <w:spacing w:after="0"/>
      </w:pPr>
      <w:proofErr w:type="spellStart"/>
      <w:r>
        <w:t>Biznet</w:t>
      </w:r>
      <w:proofErr w:type="spellEnd"/>
      <w:r>
        <w:t xml:space="preserve"> Networks - Change Form</w:t>
      </w:r>
    </w:p>
    <w:tbl>
      <w:tblPr>
        <w:tblW w:w="1067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1"/>
        <w:gridCol w:w="2135"/>
      </w:tblGrid>
      <w:tr w:rsidR="00AF2B9E" w:rsidRPr="00C43AA2" w:rsidTr="00AF2B9E">
        <w:trPr>
          <w:trHeight w:val="512"/>
          <w:jc w:val="center"/>
        </w:trPr>
        <w:tc>
          <w:tcPr>
            <w:tcW w:w="8541" w:type="dxa"/>
          </w:tcPr>
          <w:p w:rsidR="00AF2B9E" w:rsidRPr="00C43AA2" w:rsidRDefault="00AF2B9E" w:rsidP="00AF2B9E">
            <w:pPr>
              <w:spacing w:after="0"/>
              <w:rPr>
                <w:rFonts w:cs="Arial"/>
                <w:b/>
                <w:sz w:val="20"/>
                <w:szCs w:val="20"/>
              </w:rPr>
            </w:pPr>
            <w:r w:rsidRPr="00C43AA2">
              <w:rPr>
                <w:rFonts w:cs="Arial"/>
                <w:b/>
                <w:sz w:val="20"/>
                <w:szCs w:val="20"/>
              </w:rPr>
              <w:t xml:space="preserve">Note: </w:t>
            </w:r>
            <w:r w:rsidRPr="00C43AA2">
              <w:rPr>
                <w:rFonts w:cs="Arial"/>
                <w:sz w:val="20"/>
                <w:szCs w:val="20"/>
              </w:rPr>
              <w:t xml:space="preserve">Please provide detailed information so we can provision the service faster. Please scan &amp; email the </w:t>
            </w:r>
            <w:r>
              <w:rPr>
                <w:rFonts w:cs="Arial"/>
                <w:sz w:val="20"/>
                <w:szCs w:val="20"/>
              </w:rPr>
              <w:t>service change f</w:t>
            </w:r>
            <w:r w:rsidRPr="00C43AA2">
              <w:rPr>
                <w:rFonts w:cs="Arial"/>
                <w:sz w:val="20"/>
                <w:szCs w:val="20"/>
              </w:rPr>
              <w:t>orm, or fax to +62-21-5700580.</w:t>
            </w:r>
          </w:p>
        </w:tc>
        <w:tc>
          <w:tcPr>
            <w:tcW w:w="2135" w:type="dxa"/>
          </w:tcPr>
          <w:p w:rsidR="00AF2B9E" w:rsidRPr="00C06168" w:rsidRDefault="00AF2B9E" w:rsidP="00AF2B9E">
            <w:pPr>
              <w:spacing w:after="0"/>
              <w:rPr>
                <w:rFonts w:cs="Arial"/>
                <w:b/>
                <w:sz w:val="20"/>
                <w:szCs w:val="20"/>
              </w:rPr>
            </w:pPr>
            <w:r w:rsidRPr="00C06168">
              <w:rPr>
                <w:rFonts w:cs="Arial"/>
                <w:b/>
                <w:sz w:val="20"/>
                <w:szCs w:val="20"/>
              </w:rPr>
              <w:t>Sales Code</w:t>
            </w:r>
          </w:p>
          <w:p w:rsidR="00AF2B9E" w:rsidRPr="00C43AA2" w:rsidRDefault="00AF2B9E" w:rsidP="00AF2B9E">
            <w:pPr>
              <w:spacing w:after="0"/>
              <w:rPr>
                <w:rFonts w:cs="Arial"/>
                <w:sz w:val="20"/>
                <w:szCs w:val="20"/>
              </w:rPr>
            </w:pPr>
            <w:permStart w:id="719733818" w:edGrp="everyone"/>
            <w:r w:rsidRPr="00C43AA2">
              <w:rPr>
                <w:rFonts w:cs="Arial"/>
                <w:sz w:val="20"/>
                <w:szCs w:val="20"/>
              </w:rPr>
              <w:t xml:space="preserve">    </w:t>
            </w:r>
            <w:permEnd w:id="719733818"/>
            <w:r w:rsidRPr="00C43AA2">
              <w:rPr>
                <w:rFonts w:cs="Arial"/>
                <w:sz w:val="20"/>
                <w:szCs w:val="20"/>
              </w:rPr>
              <w:t xml:space="preserve"> </w:t>
            </w:r>
          </w:p>
        </w:tc>
      </w:tr>
    </w:tbl>
    <w:p w:rsidR="00AF2B9E" w:rsidRPr="002818F0" w:rsidRDefault="00AF2B9E" w:rsidP="00AF2B9E">
      <w:pPr>
        <w:pStyle w:val="Heading1"/>
        <w:spacing w:after="0"/>
        <w:rPr>
          <w:sz w:val="28"/>
          <w:szCs w:val="28"/>
        </w:rPr>
      </w:pPr>
      <w:r>
        <w:rPr>
          <w:sz w:val="28"/>
          <w:szCs w:val="28"/>
        </w:rPr>
        <w:t>Change Information</w:t>
      </w:r>
    </w:p>
    <w:tbl>
      <w:tblPr>
        <w:tblW w:w="1067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6"/>
      </w:tblGrid>
      <w:tr w:rsidR="00AF2B9E" w:rsidRPr="00C43AA2" w:rsidTr="00AF2B9E">
        <w:trPr>
          <w:trHeight w:val="242"/>
          <w:jc w:val="center"/>
        </w:trPr>
        <w:tc>
          <w:tcPr>
            <w:tcW w:w="10676" w:type="dxa"/>
          </w:tcPr>
          <w:p w:rsidR="00AF2B9E" w:rsidRPr="00C43AA2" w:rsidRDefault="00AF2B9E" w:rsidP="00AF2B9E">
            <w:pPr>
              <w:tabs>
                <w:tab w:val="left" w:pos="2592"/>
                <w:tab w:val="left" w:pos="2772"/>
              </w:tabs>
              <w:spacing w:after="0"/>
              <w:rPr>
                <w:rFonts w:cs="Arial"/>
                <w:sz w:val="20"/>
                <w:szCs w:val="20"/>
              </w:rPr>
            </w:pPr>
            <w:r>
              <w:rPr>
                <w:rFonts w:cs="Arial"/>
                <w:sz w:val="20"/>
                <w:szCs w:val="20"/>
              </w:rPr>
              <w:t xml:space="preserve">Change Request </w:t>
            </w:r>
            <w:r w:rsidRPr="00C43AA2">
              <w:rPr>
                <w:rFonts w:cs="Arial"/>
                <w:sz w:val="20"/>
                <w:szCs w:val="20"/>
              </w:rPr>
              <w:tab/>
              <w:t xml:space="preserve">:      </w:t>
            </w:r>
            <w:permStart w:id="1435007966" w:edGrp="everyone"/>
            <w:r w:rsidRPr="00C43AA2">
              <w:rPr>
                <w:rFonts w:cs="Arial"/>
                <w:sz w:val="20"/>
                <w:szCs w:val="20"/>
              </w:rPr>
              <w:t xml:space="preserve">     </w:t>
            </w:r>
            <w:permEnd w:id="1435007966"/>
            <w:r>
              <w:rPr>
                <w:rFonts w:cs="Arial"/>
                <w:sz w:val="20"/>
                <w:szCs w:val="20"/>
              </w:rPr>
              <w:t xml:space="preserve"> Data Updating</w:t>
            </w:r>
            <w:r w:rsidRPr="00C43AA2">
              <w:rPr>
                <w:rFonts w:cs="Arial"/>
                <w:sz w:val="20"/>
                <w:szCs w:val="20"/>
              </w:rPr>
              <w:t xml:space="preserve">    </w:t>
            </w:r>
            <w:r>
              <w:rPr>
                <w:rFonts w:cs="Arial"/>
                <w:sz w:val="20"/>
                <w:szCs w:val="20"/>
              </w:rPr>
              <w:t xml:space="preserve">  </w:t>
            </w:r>
            <w:r w:rsidRPr="00C43AA2">
              <w:rPr>
                <w:rFonts w:cs="Arial"/>
                <w:sz w:val="20"/>
                <w:szCs w:val="20"/>
              </w:rPr>
              <w:t xml:space="preserve">   </w:t>
            </w:r>
            <w:permStart w:id="792658377" w:edGrp="everyone"/>
            <w:r w:rsidRPr="00C43AA2">
              <w:rPr>
                <w:rFonts w:cs="Arial"/>
                <w:sz w:val="20"/>
                <w:szCs w:val="20"/>
              </w:rPr>
              <w:t xml:space="preserve">     </w:t>
            </w:r>
            <w:permEnd w:id="792658377"/>
            <w:r w:rsidRPr="00C43AA2">
              <w:rPr>
                <w:rFonts w:cs="Arial"/>
                <w:sz w:val="20"/>
                <w:szCs w:val="20"/>
              </w:rPr>
              <w:t xml:space="preserve"> </w:t>
            </w:r>
            <w:r>
              <w:rPr>
                <w:rFonts w:cs="Arial"/>
                <w:sz w:val="20"/>
                <w:szCs w:val="20"/>
              </w:rPr>
              <w:t xml:space="preserve">Service Change        </w:t>
            </w:r>
            <w:r w:rsidRPr="00C43AA2">
              <w:rPr>
                <w:rFonts w:cs="Arial"/>
                <w:sz w:val="20"/>
                <w:szCs w:val="20"/>
              </w:rPr>
              <w:t xml:space="preserve"> </w:t>
            </w:r>
            <w:permStart w:id="285885954" w:edGrp="everyone"/>
            <w:r w:rsidRPr="00C43AA2">
              <w:rPr>
                <w:rFonts w:cs="Arial"/>
                <w:sz w:val="20"/>
                <w:szCs w:val="20"/>
              </w:rPr>
              <w:t xml:space="preserve">     </w:t>
            </w:r>
            <w:permEnd w:id="285885954"/>
            <w:r w:rsidRPr="00C43AA2">
              <w:rPr>
                <w:rFonts w:cs="Arial"/>
                <w:sz w:val="20"/>
                <w:szCs w:val="20"/>
              </w:rPr>
              <w:t xml:space="preserve"> </w:t>
            </w:r>
            <w:r>
              <w:rPr>
                <w:rFonts w:cs="Arial"/>
                <w:sz w:val="20"/>
                <w:szCs w:val="20"/>
              </w:rPr>
              <w:t>Relocation</w:t>
            </w:r>
          </w:p>
        </w:tc>
      </w:tr>
    </w:tbl>
    <w:p w:rsidR="00AF2B9E" w:rsidRDefault="00AF2B9E" w:rsidP="00AF2B9E">
      <w:pPr>
        <w:pStyle w:val="Heading1"/>
        <w:spacing w:after="0"/>
        <w:rPr>
          <w:sz w:val="28"/>
          <w:szCs w:val="28"/>
        </w:rPr>
      </w:pPr>
      <w:r>
        <w:rPr>
          <w:sz w:val="28"/>
          <w:szCs w:val="28"/>
        </w:rPr>
        <w:t>Customer Information</w:t>
      </w:r>
    </w:p>
    <w:tbl>
      <w:tblPr>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AF2B9E" w:rsidTr="00AF2B9E">
        <w:trPr>
          <w:trHeight w:val="593"/>
        </w:trPr>
        <w:tc>
          <w:tcPr>
            <w:tcW w:w="5338" w:type="dxa"/>
          </w:tcPr>
          <w:p w:rsidR="00AF2B9E" w:rsidRPr="00A366DC" w:rsidRDefault="00AF2B9E" w:rsidP="00AF2B9E">
            <w:pPr>
              <w:spacing w:after="0"/>
              <w:rPr>
                <w:b/>
                <w:sz w:val="20"/>
                <w:szCs w:val="20"/>
              </w:rPr>
            </w:pPr>
            <w:r w:rsidRPr="00A366DC">
              <w:rPr>
                <w:b/>
                <w:sz w:val="20"/>
                <w:szCs w:val="20"/>
              </w:rPr>
              <w:t>Customer ID:</w:t>
            </w:r>
          </w:p>
          <w:p w:rsidR="00AF2B9E" w:rsidRDefault="00AF2B9E" w:rsidP="00AF2B9E">
            <w:pPr>
              <w:spacing w:after="0"/>
              <w:rPr>
                <w:sz w:val="20"/>
                <w:szCs w:val="20"/>
              </w:rPr>
            </w:pPr>
          </w:p>
        </w:tc>
        <w:tc>
          <w:tcPr>
            <w:tcW w:w="5338" w:type="dxa"/>
          </w:tcPr>
          <w:p w:rsidR="00AF2B9E" w:rsidRDefault="00AF2B9E" w:rsidP="00AF2B9E">
            <w:pPr>
              <w:spacing w:after="0"/>
              <w:rPr>
                <w:sz w:val="20"/>
                <w:szCs w:val="20"/>
              </w:rPr>
            </w:pPr>
          </w:p>
        </w:tc>
      </w:tr>
      <w:tr w:rsidR="00AF2B9E" w:rsidRPr="002818F0" w:rsidTr="00541C97">
        <w:tc>
          <w:tcPr>
            <w:tcW w:w="5338" w:type="dxa"/>
          </w:tcPr>
          <w:p w:rsidR="00AF2B9E" w:rsidRPr="002818F0" w:rsidRDefault="00AF2B9E" w:rsidP="00AF2B9E">
            <w:pPr>
              <w:spacing w:after="0"/>
              <w:rPr>
                <w:b/>
                <w:sz w:val="20"/>
                <w:szCs w:val="20"/>
              </w:rPr>
            </w:pPr>
            <w:r w:rsidRPr="002818F0">
              <w:rPr>
                <w:b/>
                <w:sz w:val="20"/>
                <w:szCs w:val="20"/>
              </w:rPr>
              <w:t>Previous Information</w:t>
            </w:r>
          </w:p>
        </w:tc>
        <w:tc>
          <w:tcPr>
            <w:tcW w:w="5338" w:type="dxa"/>
          </w:tcPr>
          <w:p w:rsidR="00AF2B9E" w:rsidRPr="002818F0" w:rsidRDefault="00AF2B9E" w:rsidP="00AF2B9E">
            <w:pPr>
              <w:spacing w:after="0"/>
              <w:rPr>
                <w:b/>
                <w:sz w:val="20"/>
                <w:szCs w:val="20"/>
              </w:rPr>
            </w:pPr>
            <w:r w:rsidRPr="002818F0">
              <w:rPr>
                <w:b/>
                <w:sz w:val="20"/>
                <w:szCs w:val="20"/>
              </w:rPr>
              <w:t>New Information</w:t>
            </w:r>
          </w:p>
        </w:tc>
      </w:tr>
      <w:tr w:rsidR="00AF2B9E" w:rsidTr="00541C97">
        <w:tc>
          <w:tcPr>
            <w:tcW w:w="5338" w:type="dxa"/>
          </w:tcPr>
          <w:p w:rsidR="00AF2B9E" w:rsidRDefault="00AF2B9E" w:rsidP="00AF2B9E">
            <w:pPr>
              <w:spacing w:after="0"/>
              <w:rPr>
                <w:sz w:val="20"/>
                <w:szCs w:val="20"/>
              </w:rPr>
            </w:pPr>
            <w:r>
              <w:rPr>
                <w:sz w:val="20"/>
                <w:szCs w:val="20"/>
              </w:rPr>
              <w:t>Company Name/Customer Name:</w:t>
            </w:r>
          </w:p>
          <w:p w:rsidR="00AF2B9E" w:rsidRDefault="00AF2B9E" w:rsidP="00AF2B9E">
            <w:pPr>
              <w:spacing w:after="0"/>
              <w:rPr>
                <w:sz w:val="20"/>
                <w:szCs w:val="20"/>
              </w:rPr>
            </w:pPr>
            <w:r w:rsidRPr="00865CFD">
              <w:rPr>
                <w:rFonts w:cs="Arial"/>
                <w:sz w:val="20"/>
                <w:szCs w:val="20"/>
              </w:rPr>
              <w:t xml:space="preserve"> </w:t>
            </w:r>
            <w:permStart w:id="811950053" w:edGrp="everyone"/>
            <w:r w:rsidRPr="00865CFD">
              <w:rPr>
                <w:rFonts w:cs="Arial"/>
                <w:sz w:val="20"/>
                <w:szCs w:val="20"/>
              </w:rPr>
              <w:t xml:space="preserve">     </w:t>
            </w:r>
            <w:permEnd w:id="811950053"/>
          </w:p>
        </w:tc>
        <w:tc>
          <w:tcPr>
            <w:tcW w:w="5338" w:type="dxa"/>
          </w:tcPr>
          <w:p w:rsidR="00AF2B9E" w:rsidRDefault="00AF2B9E" w:rsidP="00AF2B9E">
            <w:pPr>
              <w:spacing w:after="0"/>
              <w:rPr>
                <w:sz w:val="20"/>
                <w:szCs w:val="20"/>
              </w:rPr>
            </w:pPr>
            <w:r>
              <w:rPr>
                <w:sz w:val="20"/>
                <w:szCs w:val="20"/>
              </w:rPr>
              <w:t>Company Name/Customer Name:</w:t>
            </w:r>
          </w:p>
          <w:p w:rsidR="00AF2B9E" w:rsidRDefault="00AF2B9E" w:rsidP="00AF2B9E">
            <w:pPr>
              <w:spacing w:after="0"/>
              <w:rPr>
                <w:sz w:val="20"/>
                <w:szCs w:val="20"/>
              </w:rPr>
            </w:pPr>
            <w:r w:rsidRPr="00865CFD">
              <w:rPr>
                <w:rFonts w:cs="Arial"/>
                <w:sz w:val="20"/>
                <w:szCs w:val="20"/>
              </w:rPr>
              <w:t xml:space="preserve"> </w:t>
            </w:r>
            <w:permStart w:id="171855326" w:edGrp="everyone"/>
            <w:r w:rsidRPr="00865CFD">
              <w:rPr>
                <w:rFonts w:cs="Arial"/>
                <w:sz w:val="20"/>
                <w:szCs w:val="20"/>
              </w:rPr>
              <w:t xml:space="preserve">     </w:t>
            </w:r>
            <w:permEnd w:id="171855326"/>
          </w:p>
        </w:tc>
      </w:tr>
      <w:tr w:rsidR="00AF2B9E" w:rsidTr="00541C97">
        <w:tc>
          <w:tcPr>
            <w:tcW w:w="5338" w:type="dxa"/>
          </w:tcPr>
          <w:p w:rsidR="00AF2B9E" w:rsidRDefault="00AF2B9E" w:rsidP="00AF2B9E">
            <w:pPr>
              <w:spacing w:after="0"/>
              <w:rPr>
                <w:sz w:val="20"/>
                <w:szCs w:val="20"/>
              </w:rPr>
            </w:pPr>
            <w:r>
              <w:rPr>
                <w:sz w:val="20"/>
                <w:szCs w:val="20"/>
              </w:rPr>
              <w:t>NPWP/Tax ID:</w:t>
            </w:r>
            <w:r w:rsidRPr="00865CFD">
              <w:rPr>
                <w:rFonts w:cs="Arial"/>
                <w:sz w:val="20"/>
                <w:szCs w:val="20"/>
              </w:rPr>
              <w:t xml:space="preserve"> </w:t>
            </w:r>
            <w:permStart w:id="1100421072" w:edGrp="everyone"/>
            <w:r w:rsidRPr="00865CFD">
              <w:rPr>
                <w:rFonts w:cs="Arial"/>
                <w:sz w:val="20"/>
                <w:szCs w:val="20"/>
              </w:rPr>
              <w:t xml:space="preserve">     </w:t>
            </w:r>
            <w:permEnd w:id="1100421072"/>
          </w:p>
        </w:tc>
        <w:tc>
          <w:tcPr>
            <w:tcW w:w="5338" w:type="dxa"/>
          </w:tcPr>
          <w:p w:rsidR="00AF2B9E" w:rsidRDefault="00AF2B9E" w:rsidP="00AF2B9E">
            <w:pPr>
              <w:spacing w:after="0"/>
              <w:rPr>
                <w:sz w:val="20"/>
                <w:szCs w:val="20"/>
              </w:rPr>
            </w:pPr>
            <w:r>
              <w:rPr>
                <w:sz w:val="20"/>
                <w:szCs w:val="20"/>
              </w:rPr>
              <w:t>NPWP/Tax ID:</w:t>
            </w:r>
            <w:r w:rsidRPr="00865CFD">
              <w:rPr>
                <w:rFonts w:cs="Arial"/>
                <w:sz w:val="20"/>
                <w:szCs w:val="20"/>
              </w:rPr>
              <w:t xml:space="preserve"> </w:t>
            </w:r>
            <w:permStart w:id="774008680" w:edGrp="everyone"/>
            <w:r w:rsidRPr="00865CFD">
              <w:rPr>
                <w:rFonts w:cs="Arial"/>
                <w:sz w:val="20"/>
                <w:szCs w:val="20"/>
              </w:rPr>
              <w:t xml:space="preserve">     </w:t>
            </w:r>
            <w:permEnd w:id="774008680"/>
          </w:p>
        </w:tc>
      </w:tr>
      <w:tr w:rsidR="00AF2B9E" w:rsidTr="00541C97">
        <w:tc>
          <w:tcPr>
            <w:tcW w:w="5338" w:type="dxa"/>
          </w:tcPr>
          <w:p w:rsidR="00AF2B9E" w:rsidRDefault="00AF2B9E" w:rsidP="00AF2B9E">
            <w:pPr>
              <w:spacing w:after="0"/>
              <w:rPr>
                <w:sz w:val="20"/>
                <w:szCs w:val="20"/>
              </w:rPr>
            </w:pPr>
            <w:r>
              <w:rPr>
                <w:sz w:val="20"/>
                <w:szCs w:val="20"/>
              </w:rPr>
              <w:t>NPWP/Tax Address:</w:t>
            </w:r>
          </w:p>
          <w:p w:rsidR="00AF2B9E" w:rsidRDefault="00AF2B9E" w:rsidP="00AF2B9E">
            <w:pPr>
              <w:spacing w:after="0"/>
              <w:rPr>
                <w:sz w:val="20"/>
                <w:szCs w:val="20"/>
              </w:rPr>
            </w:pPr>
            <w:r w:rsidRPr="00865CFD">
              <w:rPr>
                <w:rFonts w:cs="Arial"/>
                <w:sz w:val="20"/>
                <w:szCs w:val="20"/>
              </w:rPr>
              <w:t xml:space="preserve"> </w:t>
            </w:r>
            <w:permStart w:id="1535579049" w:edGrp="everyone"/>
            <w:r w:rsidRPr="00865CFD">
              <w:rPr>
                <w:rFonts w:cs="Arial"/>
                <w:sz w:val="20"/>
                <w:szCs w:val="20"/>
              </w:rPr>
              <w:t xml:space="preserve">     </w:t>
            </w:r>
            <w:permEnd w:id="1535579049"/>
          </w:p>
        </w:tc>
        <w:tc>
          <w:tcPr>
            <w:tcW w:w="5338" w:type="dxa"/>
          </w:tcPr>
          <w:p w:rsidR="00AF2B9E" w:rsidRDefault="00AF2B9E" w:rsidP="00AF2B9E">
            <w:pPr>
              <w:spacing w:after="0"/>
              <w:rPr>
                <w:sz w:val="20"/>
                <w:szCs w:val="20"/>
              </w:rPr>
            </w:pPr>
            <w:r>
              <w:rPr>
                <w:sz w:val="20"/>
                <w:szCs w:val="20"/>
              </w:rPr>
              <w:t>NPWP/Tax Address:</w:t>
            </w:r>
          </w:p>
          <w:p w:rsidR="00AF2B9E" w:rsidRDefault="00AF2B9E" w:rsidP="00AF2B9E">
            <w:pPr>
              <w:spacing w:after="0"/>
              <w:rPr>
                <w:sz w:val="20"/>
                <w:szCs w:val="20"/>
              </w:rPr>
            </w:pPr>
            <w:r w:rsidRPr="00865CFD">
              <w:rPr>
                <w:rFonts w:cs="Arial"/>
                <w:sz w:val="20"/>
                <w:szCs w:val="20"/>
              </w:rPr>
              <w:t xml:space="preserve"> </w:t>
            </w:r>
            <w:permStart w:id="64296417" w:edGrp="everyone"/>
            <w:r w:rsidRPr="00865CFD">
              <w:rPr>
                <w:rFonts w:cs="Arial"/>
                <w:sz w:val="20"/>
                <w:szCs w:val="20"/>
              </w:rPr>
              <w:t xml:space="preserve">     </w:t>
            </w:r>
            <w:permEnd w:id="64296417"/>
          </w:p>
        </w:tc>
      </w:tr>
    </w:tbl>
    <w:p w:rsidR="00AF2B9E" w:rsidRPr="00DA1CB8" w:rsidRDefault="00AF2B9E" w:rsidP="00AF2B9E">
      <w:pPr>
        <w:spacing w:after="0"/>
        <w:rPr>
          <w:rFonts w:cs="Arial"/>
          <w:iCs/>
          <w:sz w:val="20"/>
          <w:szCs w:val="20"/>
        </w:rPr>
      </w:pPr>
      <w:r w:rsidRPr="00C43AA2">
        <w:rPr>
          <w:rFonts w:cs="Arial"/>
          <w:sz w:val="20"/>
          <w:szCs w:val="20"/>
        </w:rPr>
        <w:t xml:space="preserve"> </w:t>
      </w:r>
      <w:permStart w:id="472657442" w:edGrp="everyone"/>
      <w:r w:rsidRPr="00C43AA2">
        <w:rPr>
          <w:rFonts w:cs="Arial"/>
          <w:sz w:val="20"/>
          <w:szCs w:val="20"/>
        </w:rPr>
        <w:t xml:space="preserve">     </w:t>
      </w:r>
      <w:permEnd w:id="472657442"/>
      <w:r>
        <w:rPr>
          <w:rFonts w:cs="Arial"/>
          <w:sz w:val="20"/>
          <w:szCs w:val="20"/>
        </w:rPr>
        <w:t xml:space="preserve">  Please attach new </w:t>
      </w:r>
      <w:r w:rsidRPr="00C43AA2">
        <w:rPr>
          <w:rFonts w:cs="Arial"/>
          <w:sz w:val="20"/>
          <w:szCs w:val="20"/>
        </w:rPr>
        <w:t>Tax ID/NPWP for corporate customer, KTP/Passport/ID Card for personal customer</w:t>
      </w:r>
    </w:p>
    <w:p w:rsidR="00AF2B9E" w:rsidRDefault="00AF2B9E" w:rsidP="00AF2B9E">
      <w:pPr>
        <w:pStyle w:val="Heading1"/>
        <w:spacing w:after="0"/>
        <w:rPr>
          <w:sz w:val="28"/>
          <w:szCs w:val="28"/>
        </w:rPr>
      </w:pPr>
      <w:r>
        <w:rPr>
          <w:sz w:val="28"/>
          <w:szCs w:val="28"/>
        </w:rPr>
        <w:t>Billing Information</w:t>
      </w:r>
    </w:p>
    <w:tbl>
      <w:tblPr>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AF2B9E" w:rsidRPr="002818F0" w:rsidTr="00541C97">
        <w:tc>
          <w:tcPr>
            <w:tcW w:w="10676" w:type="dxa"/>
            <w:gridSpan w:val="2"/>
          </w:tcPr>
          <w:p w:rsidR="00AF2B9E" w:rsidRDefault="00AF2B9E" w:rsidP="00AF2B9E">
            <w:pPr>
              <w:spacing w:after="0"/>
              <w:rPr>
                <w:b/>
                <w:sz w:val="20"/>
                <w:szCs w:val="20"/>
              </w:rPr>
            </w:pPr>
            <w:r>
              <w:rPr>
                <w:b/>
                <w:sz w:val="20"/>
                <w:szCs w:val="20"/>
              </w:rPr>
              <w:t xml:space="preserve">Billing Account Number: </w:t>
            </w:r>
          </w:p>
          <w:p w:rsidR="00AF2B9E" w:rsidRPr="002818F0" w:rsidRDefault="00AF2B9E" w:rsidP="00AF2B9E">
            <w:pPr>
              <w:spacing w:after="0"/>
              <w:rPr>
                <w:b/>
                <w:sz w:val="20"/>
                <w:szCs w:val="20"/>
              </w:rPr>
            </w:pPr>
            <w:r w:rsidRPr="00865CFD">
              <w:rPr>
                <w:rFonts w:cs="Arial"/>
                <w:sz w:val="20"/>
                <w:szCs w:val="20"/>
              </w:rPr>
              <w:t xml:space="preserve"> </w:t>
            </w:r>
            <w:permStart w:id="1089628051" w:edGrp="everyone"/>
            <w:r w:rsidRPr="00865CFD">
              <w:rPr>
                <w:rFonts w:cs="Arial"/>
                <w:sz w:val="20"/>
                <w:szCs w:val="20"/>
              </w:rPr>
              <w:t xml:space="preserve">     </w:t>
            </w:r>
            <w:permEnd w:id="1089628051"/>
          </w:p>
        </w:tc>
      </w:tr>
      <w:tr w:rsidR="00AF2B9E" w:rsidRPr="002818F0" w:rsidTr="00541C97">
        <w:tc>
          <w:tcPr>
            <w:tcW w:w="5338" w:type="dxa"/>
          </w:tcPr>
          <w:p w:rsidR="00AF2B9E" w:rsidRPr="002818F0" w:rsidRDefault="00AF2B9E" w:rsidP="00AF2B9E">
            <w:pPr>
              <w:spacing w:after="0"/>
              <w:rPr>
                <w:b/>
                <w:sz w:val="20"/>
                <w:szCs w:val="20"/>
              </w:rPr>
            </w:pPr>
            <w:r w:rsidRPr="002818F0">
              <w:rPr>
                <w:b/>
                <w:sz w:val="20"/>
                <w:szCs w:val="20"/>
              </w:rPr>
              <w:t>Previous Information</w:t>
            </w:r>
          </w:p>
        </w:tc>
        <w:tc>
          <w:tcPr>
            <w:tcW w:w="5338" w:type="dxa"/>
          </w:tcPr>
          <w:p w:rsidR="00AF2B9E" w:rsidRPr="002818F0" w:rsidRDefault="00AF2B9E" w:rsidP="00AF2B9E">
            <w:pPr>
              <w:spacing w:after="0"/>
              <w:rPr>
                <w:b/>
                <w:sz w:val="20"/>
                <w:szCs w:val="20"/>
              </w:rPr>
            </w:pPr>
            <w:r w:rsidRPr="002818F0">
              <w:rPr>
                <w:b/>
                <w:sz w:val="20"/>
                <w:szCs w:val="20"/>
              </w:rPr>
              <w:t>New Information</w:t>
            </w:r>
          </w:p>
        </w:tc>
      </w:tr>
      <w:tr w:rsidR="00AF2B9E" w:rsidTr="00541C97">
        <w:tc>
          <w:tcPr>
            <w:tcW w:w="5338" w:type="dxa"/>
            <w:tcBorders>
              <w:top w:val="single" w:sz="4" w:space="0" w:color="auto"/>
              <w:left w:val="single" w:sz="4" w:space="0" w:color="auto"/>
              <w:bottom w:val="single" w:sz="4" w:space="0" w:color="auto"/>
              <w:right w:val="single" w:sz="4" w:space="0" w:color="auto"/>
            </w:tcBorders>
          </w:tcPr>
          <w:p w:rsidR="00AF2B9E" w:rsidRPr="005B522E" w:rsidRDefault="00AF2B9E" w:rsidP="00AF2B9E">
            <w:pPr>
              <w:spacing w:after="0"/>
              <w:rPr>
                <w:sz w:val="20"/>
                <w:szCs w:val="20"/>
              </w:rPr>
            </w:pPr>
            <w:r w:rsidRPr="005B522E">
              <w:rPr>
                <w:sz w:val="20"/>
                <w:szCs w:val="20"/>
              </w:rPr>
              <w:t>Billing Address:</w:t>
            </w:r>
          </w:p>
          <w:p w:rsidR="00AF2B9E" w:rsidRPr="005B522E" w:rsidRDefault="00AF2B9E" w:rsidP="00AF2B9E">
            <w:pPr>
              <w:spacing w:after="0"/>
              <w:rPr>
                <w:sz w:val="20"/>
                <w:szCs w:val="20"/>
              </w:rPr>
            </w:pPr>
            <w:r w:rsidRPr="00865CFD">
              <w:rPr>
                <w:rFonts w:cs="Arial"/>
                <w:sz w:val="20"/>
                <w:szCs w:val="20"/>
              </w:rPr>
              <w:t xml:space="preserve"> </w:t>
            </w:r>
            <w:permStart w:id="2042777521" w:edGrp="everyone"/>
            <w:r w:rsidRPr="00865CFD">
              <w:rPr>
                <w:rFonts w:cs="Arial"/>
                <w:sz w:val="20"/>
                <w:szCs w:val="20"/>
              </w:rPr>
              <w:t xml:space="preserve">     </w:t>
            </w:r>
            <w:permEnd w:id="2042777521"/>
          </w:p>
        </w:tc>
        <w:tc>
          <w:tcPr>
            <w:tcW w:w="5338" w:type="dxa"/>
            <w:tcBorders>
              <w:top w:val="single" w:sz="4" w:space="0" w:color="auto"/>
              <w:left w:val="single" w:sz="4" w:space="0" w:color="auto"/>
              <w:bottom w:val="single" w:sz="4" w:space="0" w:color="auto"/>
              <w:right w:val="single" w:sz="4" w:space="0" w:color="auto"/>
            </w:tcBorders>
          </w:tcPr>
          <w:p w:rsidR="00AF2B9E" w:rsidRPr="005B522E" w:rsidRDefault="00AF2B9E" w:rsidP="00AF2B9E">
            <w:pPr>
              <w:spacing w:after="0"/>
              <w:rPr>
                <w:sz w:val="20"/>
                <w:szCs w:val="20"/>
              </w:rPr>
            </w:pPr>
            <w:r w:rsidRPr="005B522E">
              <w:rPr>
                <w:sz w:val="20"/>
                <w:szCs w:val="20"/>
              </w:rPr>
              <w:t>Billing Address:</w:t>
            </w:r>
          </w:p>
          <w:p w:rsidR="00AF2B9E" w:rsidRPr="005B522E" w:rsidRDefault="00AF2B9E" w:rsidP="00AF2B9E">
            <w:pPr>
              <w:spacing w:after="0"/>
              <w:rPr>
                <w:sz w:val="20"/>
                <w:szCs w:val="20"/>
              </w:rPr>
            </w:pPr>
            <w:r w:rsidRPr="00865CFD">
              <w:rPr>
                <w:rFonts w:cs="Arial"/>
                <w:sz w:val="20"/>
                <w:szCs w:val="20"/>
              </w:rPr>
              <w:t xml:space="preserve"> </w:t>
            </w:r>
            <w:permStart w:id="965435506" w:edGrp="everyone"/>
            <w:r w:rsidRPr="00865CFD">
              <w:rPr>
                <w:rFonts w:cs="Arial"/>
                <w:sz w:val="20"/>
                <w:szCs w:val="20"/>
              </w:rPr>
              <w:t xml:space="preserve">     </w:t>
            </w:r>
            <w:permEnd w:id="965435506"/>
          </w:p>
        </w:tc>
      </w:tr>
      <w:tr w:rsidR="00AF2B9E" w:rsidTr="00541C97">
        <w:tc>
          <w:tcPr>
            <w:tcW w:w="5338" w:type="dxa"/>
            <w:tcBorders>
              <w:top w:val="single" w:sz="4" w:space="0" w:color="auto"/>
              <w:left w:val="single" w:sz="4" w:space="0" w:color="auto"/>
              <w:bottom w:val="single" w:sz="4" w:space="0" w:color="auto"/>
              <w:right w:val="single" w:sz="4" w:space="0" w:color="auto"/>
            </w:tcBorders>
          </w:tcPr>
          <w:p w:rsidR="00AF2B9E" w:rsidRPr="005B522E" w:rsidRDefault="00AF2B9E" w:rsidP="00AF2B9E">
            <w:pPr>
              <w:spacing w:after="0"/>
              <w:rPr>
                <w:sz w:val="20"/>
                <w:szCs w:val="20"/>
              </w:rPr>
            </w:pPr>
            <w:r w:rsidRPr="005B522E">
              <w:rPr>
                <w:sz w:val="20"/>
                <w:szCs w:val="20"/>
              </w:rPr>
              <w:t>Billing Contact Person:</w:t>
            </w:r>
            <w:r w:rsidRPr="00865CFD">
              <w:rPr>
                <w:rFonts w:cs="Arial"/>
                <w:sz w:val="20"/>
                <w:szCs w:val="20"/>
              </w:rPr>
              <w:t xml:space="preserve"> </w:t>
            </w:r>
            <w:permStart w:id="1996437563" w:edGrp="everyone"/>
            <w:r w:rsidRPr="00865CFD">
              <w:rPr>
                <w:rFonts w:cs="Arial"/>
                <w:sz w:val="20"/>
                <w:szCs w:val="20"/>
              </w:rPr>
              <w:t xml:space="preserve">     </w:t>
            </w:r>
            <w:permEnd w:id="1996437563"/>
          </w:p>
        </w:tc>
        <w:tc>
          <w:tcPr>
            <w:tcW w:w="5338" w:type="dxa"/>
            <w:tcBorders>
              <w:top w:val="single" w:sz="4" w:space="0" w:color="auto"/>
              <w:left w:val="single" w:sz="4" w:space="0" w:color="auto"/>
              <w:bottom w:val="single" w:sz="4" w:space="0" w:color="auto"/>
              <w:right w:val="single" w:sz="4" w:space="0" w:color="auto"/>
            </w:tcBorders>
          </w:tcPr>
          <w:p w:rsidR="00AF2B9E" w:rsidRPr="005B522E" w:rsidRDefault="00AF2B9E" w:rsidP="00AF2B9E">
            <w:pPr>
              <w:spacing w:after="0"/>
              <w:rPr>
                <w:sz w:val="20"/>
                <w:szCs w:val="20"/>
              </w:rPr>
            </w:pPr>
            <w:r w:rsidRPr="005B522E">
              <w:rPr>
                <w:sz w:val="20"/>
                <w:szCs w:val="20"/>
              </w:rPr>
              <w:t>Billing Contact Person:</w:t>
            </w:r>
            <w:r w:rsidRPr="00865CFD">
              <w:rPr>
                <w:rFonts w:cs="Arial"/>
                <w:sz w:val="20"/>
                <w:szCs w:val="20"/>
              </w:rPr>
              <w:t xml:space="preserve"> </w:t>
            </w:r>
            <w:permStart w:id="1830573037" w:edGrp="everyone"/>
            <w:r w:rsidRPr="00865CFD">
              <w:rPr>
                <w:rFonts w:cs="Arial"/>
                <w:sz w:val="20"/>
                <w:szCs w:val="20"/>
              </w:rPr>
              <w:t xml:space="preserve">     </w:t>
            </w:r>
            <w:permEnd w:id="1830573037"/>
          </w:p>
        </w:tc>
      </w:tr>
      <w:tr w:rsidR="00AF2B9E" w:rsidTr="00541C97">
        <w:tc>
          <w:tcPr>
            <w:tcW w:w="5338" w:type="dxa"/>
            <w:tcBorders>
              <w:top w:val="single" w:sz="4" w:space="0" w:color="auto"/>
              <w:left w:val="single" w:sz="4" w:space="0" w:color="auto"/>
              <w:bottom w:val="single" w:sz="4" w:space="0" w:color="auto"/>
              <w:right w:val="single" w:sz="4" w:space="0" w:color="auto"/>
            </w:tcBorders>
          </w:tcPr>
          <w:p w:rsidR="00AF2B9E" w:rsidRPr="005B522E" w:rsidRDefault="00AF2B9E" w:rsidP="00AF2B9E">
            <w:pPr>
              <w:spacing w:after="0"/>
              <w:rPr>
                <w:sz w:val="20"/>
                <w:szCs w:val="20"/>
              </w:rPr>
            </w:pPr>
            <w:r w:rsidRPr="005B522E">
              <w:rPr>
                <w:sz w:val="20"/>
                <w:szCs w:val="20"/>
              </w:rPr>
              <w:t>Phone:</w:t>
            </w:r>
            <w:r w:rsidRPr="00865CFD">
              <w:rPr>
                <w:rFonts w:cs="Arial"/>
                <w:sz w:val="20"/>
                <w:szCs w:val="20"/>
              </w:rPr>
              <w:t xml:space="preserve"> </w:t>
            </w:r>
            <w:permStart w:id="1486230360" w:edGrp="everyone"/>
            <w:r w:rsidRPr="00865CFD">
              <w:rPr>
                <w:rFonts w:cs="Arial"/>
                <w:sz w:val="20"/>
                <w:szCs w:val="20"/>
              </w:rPr>
              <w:t xml:space="preserve">     </w:t>
            </w:r>
            <w:permEnd w:id="1486230360"/>
          </w:p>
        </w:tc>
        <w:tc>
          <w:tcPr>
            <w:tcW w:w="5338" w:type="dxa"/>
            <w:tcBorders>
              <w:top w:val="single" w:sz="4" w:space="0" w:color="auto"/>
              <w:left w:val="single" w:sz="4" w:space="0" w:color="auto"/>
              <w:bottom w:val="single" w:sz="4" w:space="0" w:color="auto"/>
              <w:right w:val="single" w:sz="4" w:space="0" w:color="auto"/>
            </w:tcBorders>
          </w:tcPr>
          <w:p w:rsidR="00AF2B9E" w:rsidRPr="005B522E" w:rsidRDefault="00AF2B9E" w:rsidP="00AF2B9E">
            <w:pPr>
              <w:spacing w:after="0"/>
              <w:rPr>
                <w:sz w:val="20"/>
                <w:szCs w:val="20"/>
              </w:rPr>
            </w:pPr>
            <w:r w:rsidRPr="005B522E">
              <w:rPr>
                <w:sz w:val="20"/>
                <w:szCs w:val="20"/>
              </w:rPr>
              <w:t>Phone:</w:t>
            </w:r>
            <w:r w:rsidRPr="00865CFD">
              <w:rPr>
                <w:rFonts w:cs="Arial"/>
                <w:sz w:val="20"/>
                <w:szCs w:val="20"/>
              </w:rPr>
              <w:t xml:space="preserve"> </w:t>
            </w:r>
            <w:permStart w:id="241972500" w:edGrp="everyone"/>
            <w:r w:rsidRPr="00865CFD">
              <w:rPr>
                <w:rFonts w:cs="Arial"/>
                <w:sz w:val="20"/>
                <w:szCs w:val="20"/>
              </w:rPr>
              <w:t xml:space="preserve">     </w:t>
            </w:r>
            <w:permEnd w:id="241972500"/>
          </w:p>
        </w:tc>
      </w:tr>
      <w:tr w:rsidR="00AF2B9E" w:rsidTr="00541C97">
        <w:tc>
          <w:tcPr>
            <w:tcW w:w="5338" w:type="dxa"/>
            <w:tcBorders>
              <w:top w:val="single" w:sz="4" w:space="0" w:color="auto"/>
              <w:left w:val="single" w:sz="4" w:space="0" w:color="auto"/>
              <w:bottom w:val="single" w:sz="4" w:space="0" w:color="auto"/>
              <w:right w:val="single" w:sz="4" w:space="0" w:color="auto"/>
            </w:tcBorders>
          </w:tcPr>
          <w:p w:rsidR="00AF2B9E" w:rsidRPr="005B522E" w:rsidRDefault="00AF2B9E" w:rsidP="00AF2B9E">
            <w:pPr>
              <w:spacing w:after="0"/>
              <w:rPr>
                <w:sz w:val="20"/>
                <w:szCs w:val="20"/>
              </w:rPr>
            </w:pPr>
            <w:r w:rsidRPr="005B522E">
              <w:rPr>
                <w:sz w:val="20"/>
                <w:szCs w:val="20"/>
              </w:rPr>
              <w:t>Mobile:</w:t>
            </w:r>
            <w:r w:rsidRPr="00865CFD">
              <w:rPr>
                <w:rFonts w:cs="Arial"/>
                <w:sz w:val="20"/>
                <w:szCs w:val="20"/>
              </w:rPr>
              <w:t xml:space="preserve"> </w:t>
            </w:r>
            <w:permStart w:id="1427402557" w:edGrp="everyone"/>
            <w:r w:rsidRPr="00865CFD">
              <w:rPr>
                <w:rFonts w:cs="Arial"/>
                <w:sz w:val="20"/>
                <w:szCs w:val="20"/>
              </w:rPr>
              <w:t xml:space="preserve">     </w:t>
            </w:r>
            <w:permEnd w:id="1427402557"/>
          </w:p>
        </w:tc>
        <w:tc>
          <w:tcPr>
            <w:tcW w:w="5338" w:type="dxa"/>
            <w:tcBorders>
              <w:top w:val="single" w:sz="4" w:space="0" w:color="auto"/>
              <w:left w:val="single" w:sz="4" w:space="0" w:color="auto"/>
              <w:bottom w:val="single" w:sz="4" w:space="0" w:color="auto"/>
              <w:right w:val="single" w:sz="4" w:space="0" w:color="auto"/>
            </w:tcBorders>
          </w:tcPr>
          <w:p w:rsidR="00AF2B9E" w:rsidRPr="005B522E" w:rsidRDefault="00AF2B9E" w:rsidP="00AF2B9E">
            <w:pPr>
              <w:spacing w:after="0"/>
              <w:rPr>
                <w:sz w:val="20"/>
                <w:szCs w:val="20"/>
              </w:rPr>
            </w:pPr>
            <w:r w:rsidRPr="005B522E">
              <w:rPr>
                <w:sz w:val="20"/>
                <w:szCs w:val="20"/>
              </w:rPr>
              <w:t>Mobile:</w:t>
            </w:r>
            <w:r w:rsidRPr="00865CFD">
              <w:rPr>
                <w:rFonts w:cs="Arial"/>
                <w:sz w:val="20"/>
                <w:szCs w:val="20"/>
              </w:rPr>
              <w:t xml:space="preserve"> </w:t>
            </w:r>
            <w:permStart w:id="547956288" w:edGrp="everyone"/>
            <w:r w:rsidRPr="00865CFD">
              <w:rPr>
                <w:rFonts w:cs="Arial"/>
                <w:sz w:val="20"/>
                <w:szCs w:val="20"/>
              </w:rPr>
              <w:t xml:space="preserve">     </w:t>
            </w:r>
            <w:permEnd w:id="547956288"/>
          </w:p>
        </w:tc>
      </w:tr>
      <w:tr w:rsidR="00AF2B9E" w:rsidTr="00541C97">
        <w:tc>
          <w:tcPr>
            <w:tcW w:w="5338" w:type="dxa"/>
            <w:tcBorders>
              <w:top w:val="single" w:sz="4" w:space="0" w:color="auto"/>
              <w:left w:val="single" w:sz="4" w:space="0" w:color="auto"/>
              <w:bottom w:val="single" w:sz="4" w:space="0" w:color="auto"/>
              <w:right w:val="single" w:sz="4" w:space="0" w:color="auto"/>
            </w:tcBorders>
          </w:tcPr>
          <w:p w:rsidR="00AF2B9E" w:rsidRPr="005B522E" w:rsidRDefault="00AF2B9E" w:rsidP="00AF2B9E">
            <w:pPr>
              <w:spacing w:after="0"/>
              <w:rPr>
                <w:sz w:val="20"/>
                <w:szCs w:val="20"/>
              </w:rPr>
            </w:pPr>
            <w:r w:rsidRPr="005B522E">
              <w:rPr>
                <w:sz w:val="20"/>
                <w:szCs w:val="20"/>
              </w:rPr>
              <w:t>Email:</w:t>
            </w:r>
            <w:r w:rsidRPr="00865CFD">
              <w:rPr>
                <w:rFonts w:cs="Arial"/>
                <w:sz w:val="20"/>
                <w:szCs w:val="20"/>
              </w:rPr>
              <w:t xml:space="preserve"> </w:t>
            </w:r>
            <w:permStart w:id="953037955" w:edGrp="everyone"/>
            <w:r w:rsidRPr="00865CFD">
              <w:rPr>
                <w:rFonts w:cs="Arial"/>
                <w:sz w:val="20"/>
                <w:szCs w:val="20"/>
              </w:rPr>
              <w:t xml:space="preserve">     </w:t>
            </w:r>
            <w:permEnd w:id="953037955"/>
          </w:p>
        </w:tc>
        <w:tc>
          <w:tcPr>
            <w:tcW w:w="5338" w:type="dxa"/>
            <w:tcBorders>
              <w:top w:val="single" w:sz="4" w:space="0" w:color="auto"/>
              <w:left w:val="single" w:sz="4" w:space="0" w:color="auto"/>
              <w:bottom w:val="single" w:sz="4" w:space="0" w:color="auto"/>
              <w:right w:val="single" w:sz="4" w:space="0" w:color="auto"/>
            </w:tcBorders>
          </w:tcPr>
          <w:p w:rsidR="00AF2B9E" w:rsidRPr="005B522E" w:rsidRDefault="00AF2B9E" w:rsidP="00AF2B9E">
            <w:pPr>
              <w:spacing w:after="0"/>
              <w:rPr>
                <w:sz w:val="20"/>
                <w:szCs w:val="20"/>
              </w:rPr>
            </w:pPr>
            <w:r w:rsidRPr="005B522E">
              <w:rPr>
                <w:sz w:val="20"/>
                <w:szCs w:val="20"/>
              </w:rPr>
              <w:t>Email:</w:t>
            </w:r>
            <w:r w:rsidRPr="00865CFD">
              <w:rPr>
                <w:rFonts w:cs="Arial"/>
                <w:sz w:val="20"/>
                <w:szCs w:val="20"/>
              </w:rPr>
              <w:t xml:space="preserve"> </w:t>
            </w:r>
            <w:permStart w:id="490237129" w:edGrp="everyone"/>
            <w:r w:rsidRPr="00865CFD">
              <w:rPr>
                <w:rFonts w:cs="Arial"/>
                <w:sz w:val="20"/>
                <w:szCs w:val="20"/>
              </w:rPr>
              <w:t xml:space="preserve">     </w:t>
            </w:r>
            <w:permEnd w:id="490237129"/>
          </w:p>
        </w:tc>
      </w:tr>
      <w:tr w:rsidR="00AF2B9E" w:rsidTr="00541C97">
        <w:tc>
          <w:tcPr>
            <w:tcW w:w="5338" w:type="dxa"/>
            <w:tcBorders>
              <w:top w:val="single" w:sz="4" w:space="0" w:color="auto"/>
              <w:left w:val="single" w:sz="4" w:space="0" w:color="auto"/>
              <w:bottom w:val="single" w:sz="4" w:space="0" w:color="auto"/>
              <w:right w:val="single" w:sz="4" w:space="0" w:color="auto"/>
            </w:tcBorders>
          </w:tcPr>
          <w:p w:rsidR="00AF2B9E" w:rsidRDefault="00AF2B9E" w:rsidP="00AF2B9E">
            <w:pPr>
              <w:tabs>
                <w:tab w:val="left" w:pos="2592"/>
                <w:tab w:val="left" w:pos="2772"/>
              </w:tabs>
              <w:spacing w:after="0"/>
              <w:rPr>
                <w:rFonts w:cs="Arial"/>
                <w:sz w:val="20"/>
                <w:szCs w:val="20"/>
              </w:rPr>
            </w:pPr>
            <w:r>
              <w:rPr>
                <w:rFonts w:cs="Arial"/>
                <w:sz w:val="20"/>
                <w:szCs w:val="20"/>
              </w:rPr>
              <w:t>Bill Cycle</w:t>
            </w:r>
            <w:r w:rsidRPr="00865CFD">
              <w:rPr>
                <w:rFonts w:cs="Arial"/>
                <w:sz w:val="20"/>
                <w:szCs w:val="20"/>
              </w:rPr>
              <w:t xml:space="preserve">:     </w:t>
            </w:r>
            <w:permStart w:id="187111335" w:edGrp="everyone"/>
            <w:r w:rsidRPr="00865CFD">
              <w:rPr>
                <w:rFonts w:cs="Arial"/>
                <w:sz w:val="20"/>
                <w:szCs w:val="20"/>
              </w:rPr>
              <w:t xml:space="preserve">     </w:t>
            </w:r>
            <w:permEnd w:id="187111335"/>
            <w:r w:rsidRPr="00865CFD">
              <w:rPr>
                <w:rFonts w:cs="Arial"/>
                <w:sz w:val="20"/>
                <w:szCs w:val="20"/>
              </w:rPr>
              <w:t xml:space="preserve"> MONTHLY     </w:t>
            </w:r>
            <w:r>
              <w:rPr>
                <w:rFonts w:cs="Arial"/>
                <w:sz w:val="20"/>
                <w:szCs w:val="20"/>
              </w:rPr>
              <w:t xml:space="preserve"> </w:t>
            </w:r>
            <w:r w:rsidRPr="00865CFD">
              <w:rPr>
                <w:rFonts w:cs="Arial"/>
                <w:sz w:val="20"/>
                <w:szCs w:val="20"/>
              </w:rPr>
              <w:t xml:space="preserve">  </w:t>
            </w:r>
            <w:permStart w:id="1843990030" w:edGrp="everyone"/>
            <w:r w:rsidRPr="00865CFD">
              <w:rPr>
                <w:rFonts w:cs="Arial"/>
                <w:sz w:val="20"/>
                <w:szCs w:val="20"/>
              </w:rPr>
              <w:t xml:space="preserve">     </w:t>
            </w:r>
            <w:permEnd w:id="1843990030"/>
            <w:r w:rsidRPr="00865CFD">
              <w:rPr>
                <w:rFonts w:cs="Arial"/>
                <w:sz w:val="20"/>
                <w:szCs w:val="20"/>
              </w:rPr>
              <w:t xml:space="preserve"> BIMONTHLY </w:t>
            </w:r>
            <w:r>
              <w:rPr>
                <w:rFonts w:cs="Arial"/>
                <w:sz w:val="20"/>
                <w:szCs w:val="20"/>
              </w:rPr>
              <w:t xml:space="preserve">   </w:t>
            </w:r>
          </w:p>
          <w:p w:rsidR="00AF2B9E" w:rsidRDefault="00AF2B9E" w:rsidP="00AF2B9E">
            <w:pPr>
              <w:tabs>
                <w:tab w:val="left" w:pos="2592"/>
                <w:tab w:val="left" w:pos="2772"/>
              </w:tabs>
              <w:spacing w:after="0"/>
              <w:rPr>
                <w:rFonts w:cs="Arial"/>
                <w:sz w:val="20"/>
                <w:szCs w:val="20"/>
              </w:rPr>
            </w:pPr>
            <w:r>
              <w:rPr>
                <w:rFonts w:cs="Arial"/>
                <w:sz w:val="20"/>
                <w:szCs w:val="20"/>
              </w:rPr>
              <w:t xml:space="preserve">                    </w:t>
            </w:r>
            <w:r w:rsidRPr="00865CFD">
              <w:rPr>
                <w:rFonts w:cs="Arial"/>
                <w:sz w:val="20"/>
                <w:szCs w:val="20"/>
              </w:rPr>
              <w:t xml:space="preserve"> </w:t>
            </w:r>
            <w:permStart w:id="1000367141" w:edGrp="everyone"/>
            <w:r w:rsidRPr="00865CFD">
              <w:rPr>
                <w:rFonts w:cs="Arial"/>
                <w:sz w:val="20"/>
                <w:szCs w:val="20"/>
              </w:rPr>
              <w:t xml:space="preserve">     </w:t>
            </w:r>
            <w:permEnd w:id="1000367141"/>
            <w:r w:rsidRPr="00865CFD">
              <w:rPr>
                <w:rFonts w:cs="Arial"/>
                <w:sz w:val="20"/>
                <w:szCs w:val="20"/>
              </w:rPr>
              <w:t xml:space="preserve"> QUARTERLY    </w:t>
            </w:r>
            <w:permStart w:id="1552691882" w:edGrp="everyone"/>
            <w:r w:rsidRPr="00865CFD">
              <w:rPr>
                <w:rFonts w:cs="Arial"/>
                <w:sz w:val="20"/>
                <w:szCs w:val="20"/>
              </w:rPr>
              <w:t xml:space="preserve">     </w:t>
            </w:r>
            <w:permEnd w:id="1552691882"/>
            <w:r w:rsidRPr="00865CFD">
              <w:rPr>
                <w:rFonts w:cs="Arial"/>
                <w:sz w:val="20"/>
                <w:szCs w:val="20"/>
              </w:rPr>
              <w:t xml:space="preserve"> </w:t>
            </w:r>
            <w:r>
              <w:rPr>
                <w:rFonts w:cs="Arial"/>
                <w:sz w:val="20"/>
                <w:szCs w:val="20"/>
              </w:rPr>
              <w:t>HALF</w:t>
            </w:r>
            <w:r w:rsidRPr="00865CFD">
              <w:rPr>
                <w:rFonts w:cs="Arial"/>
                <w:sz w:val="20"/>
                <w:szCs w:val="20"/>
              </w:rPr>
              <w:t>YEARLY</w:t>
            </w:r>
          </w:p>
          <w:p w:rsidR="00AF2B9E" w:rsidRPr="005B522E" w:rsidRDefault="00AF2B9E" w:rsidP="00AF2B9E">
            <w:pPr>
              <w:spacing w:after="0"/>
              <w:rPr>
                <w:sz w:val="20"/>
                <w:szCs w:val="20"/>
              </w:rPr>
            </w:pPr>
            <w:r>
              <w:rPr>
                <w:rFonts w:cs="Arial"/>
                <w:sz w:val="20"/>
                <w:szCs w:val="20"/>
              </w:rPr>
              <w:t xml:space="preserve">                   </w:t>
            </w:r>
            <w:r w:rsidRPr="00865CFD">
              <w:rPr>
                <w:rFonts w:cs="Arial"/>
                <w:sz w:val="20"/>
                <w:szCs w:val="20"/>
              </w:rPr>
              <w:t xml:space="preserve">  </w:t>
            </w:r>
            <w:permStart w:id="2137404649" w:edGrp="everyone"/>
            <w:r w:rsidRPr="00865CFD">
              <w:rPr>
                <w:rFonts w:cs="Arial"/>
                <w:sz w:val="20"/>
                <w:szCs w:val="20"/>
              </w:rPr>
              <w:t xml:space="preserve">     </w:t>
            </w:r>
            <w:permEnd w:id="2137404649"/>
            <w:r w:rsidRPr="00865CFD">
              <w:rPr>
                <w:rFonts w:cs="Arial"/>
                <w:sz w:val="20"/>
                <w:szCs w:val="20"/>
              </w:rPr>
              <w:t xml:space="preserve"> YEARLY</w:t>
            </w:r>
          </w:p>
        </w:tc>
        <w:tc>
          <w:tcPr>
            <w:tcW w:w="5338" w:type="dxa"/>
            <w:tcBorders>
              <w:top w:val="single" w:sz="4" w:space="0" w:color="auto"/>
              <w:left w:val="single" w:sz="4" w:space="0" w:color="auto"/>
              <w:bottom w:val="single" w:sz="4" w:space="0" w:color="auto"/>
              <w:right w:val="single" w:sz="4" w:space="0" w:color="auto"/>
            </w:tcBorders>
          </w:tcPr>
          <w:p w:rsidR="00AF2B9E" w:rsidRDefault="00AF2B9E" w:rsidP="00AF2B9E">
            <w:pPr>
              <w:tabs>
                <w:tab w:val="left" w:pos="2592"/>
                <w:tab w:val="left" w:pos="2772"/>
              </w:tabs>
              <w:spacing w:after="0"/>
              <w:rPr>
                <w:rFonts w:cs="Arial"/>
                <w:sz w:val="20"/>
                <w:szCs w:val="20"/>
              </w:rPr>
            </w:pPr>
            <w:r>
              <w:rPr>
                <w:rFonts w:cs="Arial"/>
                <w:sz w:val="20"/>
                <w:szCs w:val="20"/>
              </w:rPr>
              <w:t>Bill Cycle</w:t>
            </w:r>
            <w:r w:rsidRPr="00865CFD">
              <w:rPr>
                <w:rFonts w:cs="Arial"/>
                <w:sz w:val="20"/>
                <w:szCs w:val="20"/>
              </w:rPr>
              <w:t xml:space="preserve">:     </w:t>
            </w:r>
            <w:permStart w:id="1918587038" w:edGrp="everyone"/>
            <w:r w:rsidRPr="00865CFD">
              <w:rPr>
                <w:rFonts w:cs="Arial"/>
                <w:sz w:val="20"/>
                <w:szCs w:val="20"/>
              </w:rPr>
              <w:t xml:space="preserve">     </w:t>
            </w:r>
            <w:permEnd w:id="1918587038"/>
            <w:r w:rsidRPr="00865CFD">
              <w:rPr>
                <w:rFonts w:cs="Arial"/>
                <w:sz w:val="20"/>
                <w:szCs w:val="20"/>
              </w:rPr>
              <w:t xml:space="preserve"> MONTHLY     </w:t>
            </w:r>
            <w:r>
              <w:rPr>
                <w:rFonts w:cs="Arial"/>
                <w:sz w:val="20"/>
                <w:szCs w:val="20"/>
              </w:rPr>
              <w:t xml:space="preserve"> </w:t>
            </w:r>
            <w:r w:rsidRPr="00865CFD">
              <w:rPr>
                <w:rFonts w:cs="Arial"/>
                <w:sz w:val="20"/>
                <w:szCs w:val="20"/>
              </w:rPr>
              <w:t xml:space="preserve">  </w:t>
            </w:r>
            <w:permStart w:id="1741317169" w:edGrp="everyone"/>
            <w:r w:rsidRPr="00865CFD">
              <w:rPr>
                <w:rFonts w:cs="Arial"/>
                <w:sz w:val="20"/>
                <w:szCs w:val="20"/>
              </w:rPr>
              <w:t xml:space="preserve">     </w:t>
            </w:r>
            <w:permEnd w:id="1741317169"/>
            <w:r w:rsidRPr="00865CFD">
              <w:rPr>
                <w:rFonts w:cs="Arial"/>
                <w:sz w:val="20"/>
                <w:szCs w:val="20"/>
              </w:rPr>
              <w:t xml:space="preserve"> BIMONTHLY </w:t>
            </w:r>
            <w:r>
              <w:rPr>
                <w:rFonts w:cs="Arial"/>
                <w:sz w:val="20"/>
                <w:szCs w:val="20"/>
              </w:rPr>
              <w:t xml:space="preserve">   </w:t>
            </w:r>
          </w:p>
          <w:p w:rsidR="00AF2B9E" w:rsidRDefault="00AF2B9E" w:rsidP="00AF2B9E">
            <w:pPr>
              <w:tabs>
                <w:tab w:val="left" w:pos="2592"/>
                <w:tab w:val="left" w:pos="2772"/>
              </w:tabs>
              <w:spacing w:after="0"/>
              <w:rPr>
                <w:rFonts w:cs="Arial"/>
                <w:sz w:val="20"/>
                <w:szCs w:val="20"/>
              </w:rPr>
            </w:pPr>
            <w:r>
              <w:rPr>
                <w:rFonts w:cs="Arial"/>
                <w:sz w:val="20"/>
                <w:szCs w:val="20"/>
              </w:rPr>
              <w:t xml:space="preserve">                    </w:t>
            </w:r>
            <w:r w:rsidRPr="00865CFD">
              <w:rPr>
                <w:rFonts w:cs="Arial"/>
                <w:sz w:val="20"/>
                <w:szCs w:val="20"/>
              </w:rPr>
              <w:t xml:space="preserve"> </w:t>
            </w:r>
            <w:permStart w:id="1474130102" w:edGrp="everyone"/>
            <w:r w:rsidRPr="00865CFD">
              <w:rPr>
                <w:rFonts w:cs="Arial"/>
                <w:sz w:val="20"/>
                <w:szCs w:val="20"/>
              </w:rPr>
              <w:t xml:space="preserve">     </w:t>
            </w:r>
            <w:permEnd w:id="1474130102"/>
            <w:r w:rsidRPr="00865CFD">
              <w:rPr>
                <w:rFonts w:cs="Arial"/>
                <w:sz w:val="20"/>
                <w:szCs w:val="20"/>
              </w:rPr>
              <w:t xml:space="preserve"> QUARTERLY    </w:t>
            </w:r>
            <w:permStart w:id="2025195883" w:edGrp="everyone"/>
            <w:r w:rsidRPr="00865CFD">
              <w:rPr>
                <w:rFonts w:cs="Arial"/>
                <w:sz w:val="20"/>
                <w:szCs w:val="20"/>
              </w:rPr>
              <w:t xml:space="preserve">     </w:t>
            </w:r>
            <w:permEnd w:id="2025195883"/>
            <w:r w:rsidRPr="00865CFD">
              <w:rPr>
                <w:rFonts w:cs="Arial"/>
                <w:sz w:val="20"/>
                <w:szCs w:val="20"/>
              </w:rPr>
              <w:t xml:space="preserve"> </w:t>
            </w:r>
            <w:r>
              <w:rPr>
                <w:rFonts w:cs="Arial"/>
                <w:sz w:val="20"/>
                <w:szCs w:val="20"/>
              </w:rPr>
              <w:t>HALF</w:t>
            </w:r>
            <w:r w:rsidRPr="00865CFD">
              <w:rPr>
                <w:rFonts w:cs="Arial"/>
                <w:sz w:val="20"/>
                <w:szCs w:val="20"/>
              </w:rPr>
              <w:t>YEARLY</w:t>
            </w:r>
          </w:p>
          <w:p w:rsidR="00AF2B9E" w:rsidRPr="005B522E" w:rsidRDefault="00AF2B9E" w:rsidP="00AF2B9E">
            <w:pPr>
              <w:tabs>
                <w:tab w:val="left" w:pos="2592"/>
                <w:tab w:val="left" w:pos="2772"/>
              </w:tabs>
              <w:spacing w:after="0"/>
              <w:rPr>
                <w:rFonts w:cs="Arial"/>
                <w:sz w:val="20"/>
                <w:szCs w:val="20"/>
              </w:rPr>
            </w:pPr>
            <w:r>
              <w:rPr>
                <w:rFonts w:cs="Arial"/>
                <w:sz w:val="20"/>
                <w:szCs w:val="20"/>
              </w:rPr>
              <w:t xml:space="preserve">                   </w:t>
            </w:r>
            <w:r w:rsidRPr="00865CFD">
              <w:rPr>
                <w:rFonts w:cs="Arial"/>
                <w:sz w:val="20"/>
                <w:szCs w:val="20"/>
              </w:rPr>
              <w:t xml:space="preserve">  </w:t>
            </w:r>
            <w:permStart w:id="1486562161" w:edGrp="everyone"/>
            <w:r w:rsidRPr="00865CFD">
              <w:rPr>
                <w:rFonts w:cs="Arial"/>
                <w:sz w:val="20"/>
                <w:szCs w:val="20"/>
              </w:rPr>
              <w:t xml:space="preserve">     </w:t>
            </w:r>
            <w:permEnd w:id="1486562161"/>
            <w:r w:rsidRPr="00865CFD">
              <w:rPr>
                <w:rFonts w:cs="Arial"/>
                <w:sz w:val="20"/>
                <w:szCs w:val="20"/>
              </w:rPr>
              <w:t xml:space="preserve"> YEARLY</w:t>
            </w:r>
          </w:p>
        </w:tc>
      </w:tr>
      <w:tr w:rsidR="00AF2B9E" w:rsidTr="00541C97">
        <w:tc>
          <w:tcPr>
            <w:tcW w:w="10676" w:type="dxa"/>
            <w:gridSpan w:val="2"/>
            <w:tcBorders>
              <w:top w:val="single" w:sz="4" w:space="0" w:color="auto"/>
              <w:left w:val="single" w:sz="4" w:space="0" w:color="auto"/>
              <w:bottom w:val="single" w:sz="4" w:space="0" w:color="auto"/>
              <w:right w:val="single" w:sz="4" w:space="0" w:color="auto"/>
            </w:tcBorders>
          </w:tcPr>
          <w:p w:rsidR="00AF2B9E" w:rsidRDefault="00AF2B9E" w:rsidP="00AF2B9E">
            <w:pPr>
              <w:tabs>
                <w:tab w:val="left" w:pos="2592"/>
                <w:tab w:val="left" w:pos="2772"/>
              </w:tabs>
              <w:spacing w:after="0"/>
              <w:rPr>
                <w:rFonts w:cs="Arial"/>
                <w:sz w:val="20"/>
                <w:szCs w:val="20"/>
              </w:rPr>
            </w:pPr>
            <w:r>
              <w:rPr>
                <w:rFonts w:cs="Arial"/>
                <w:sz w:val="20"/>
                <w:szCs w:val="20"/>
              </w:rPr>
              <w:t xml:space="preserve">Credit Card </w:t>
            </w:r>
            <w:r w:rsidRPr="00C43AA2">
              <w:rPr>
                <w:rFonts w:cs="Arial"/>
                <w:sz w:val="20"/>
                <w:szCs w:val="20"/>
              </w:rPr>
              <w:t xml:space="preserve">:      </w:t>
            </w:r>
            <w:r>
              <w:rPr>
                <w:rFonts w:cs="Arial"/>
                <w:sz w:val="20"/>
                <w:szCs w:val="20"/>
              </w:rPr>
              <w:t xml:space="preserve">Credit Card Authorization Form and Copy of Credit Card (front side only), please email to </w:t>
            </w:r>
          </w:p>
          <w:p w:rsidR="00AF2B9E" w:rsidRDefault="00AF2B9E" w:rsidP="00AF2B9E">
            <w:pPr>
              <w:tabs>
                <w:tab w:val="left" w:pos="2592"/>
                <w:tab w:val="left" w:pos="2772"/>
              </w:tabs>
              <w:spacing w:after="0"/>
              <w:rPr>
                <w:rFonts w:cs="Arial"/>
                <w:sz w:val="20"/>
                <w:szCs w:val="20"/>
              </w:rPr>
            </w:pPr>
            <w:r>
              <w:rPr>
                <w:rFonts w:cs="Arial"/>
                <w:sz w:val="20"/>
                <w:szCs w:val="20"/>
              </w:rPr>
              <w:t xml:space="preserve">                           </w:t>
            </w:r>
            <w:r w:rsidRPr="00DA1CB8">
              <w:rPr>
                <w:rFonts w:cs="Arial"/>
                <w:b/>
                <w:sz w:val="20"/>
                <w:szCs w:val="20"/>
              </w:rPr>
              <w:t>cc_auto@biznetnetworks.com</w:t>
            </w:r>
          </w:p>
        </w:tc>
      </w:tr>
    </w:tbl>
    <w:p w:rsidR="00AF2B9E" w:rsidRDefault="00AF2B9E" w:rsidP="00AF2B9E">
      <w:pPr>
        <w:pStyle w:val="Heading1"/>
        <w:spacing w:after="0"/>
        <w:rPr>
          <w:sz w:val="28"/>
          <w:szCs w:val="28"/>
        </w:rPr>
      </w:pPr>
      <w:r>
        <w:rPr>
          <w:sz w:val="28"/>
          <w:szCs w:val="28"/>
        </w:rPr>
        <w:t>Service Information</w:t>
      </w:r>
    </w:p>
    <w:tbl>
      <w:tblPr>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AF2B9E" w:rsidRPr="002818F0" w:rsidTr="00541C97">
        <w:tc>
          <w:tcPr>
            <w:tcW w:w="10676" w:type="dxa"/>
            <w:gridSpan w:val="2"/>
          </w:tcPr>
          <w:p w:rsidR="00AF2B9E" w:rsidRDefault="00AF2B9E" w:rsidP="00AF2B9E">
            <w:pPr>
              <w:spacing w:after="0"/>
              <w:rPr>
                <w:b/>
                <w:sz w:val="20"/>
                <w:szCs w:val="20"/>
              </w:rPr>
            </w:pPr>
            <w:r>
              <w:rPr>
                <w:b/>
                <w:sz w:val="20"/>
                <w:szCs w:val="20"/>
              </w:rPr>
              <w:t xml:space="preserve">Service Instance Number: </w:t>
            </w:r>
          </w:p>
          <w:p w:rsidR="00AF2B9E" w:rsidRPr="002818F0" w:rsidRDefault="00AF2B9E" w:rsidP="00AF2B9E">
            <w:pPr>
              <w:spacing w:after="0"/>
              <w:rPr>
                <w:b/>
                <w:sz w:val="20"/>
                <w:szCs w:val="20"/>
              </w:rPr>
            </w:pPr>
            <w:r w:rsidRPr="00865CFD">
              <w:rPr>
                <w:rFonts w:cs="Arial"/>
                <w:sz w:val="20"/>
                <w:szCs w:val="20"/>
              </w:rPr>
              <w:t xml:space="preserve"> </w:t>
            </w:r>
            <w:permStart w:id="1868955786" w:edGrp="everyone"/>
            <w:r w:rsidRPr="00865CFD">
              <w:rPr>
                <w:rFonts w:cs="Arial"/>
                <w:sz w:val="20"/>
                <w:szCs w:val="20"/>
              </w:rPr>
              <w:t xml:space="preserve">     </w:t>
            </w:r>
            <w:permEnd w:id="1868955786"/>
          </w:p>
        </w:tc>
      </w:tr>
      <w:tr w:rsidR="00AF2B9E" w:rsidRPr="002818F0" w:rsidTr="00541C97">
        <w:tc>
          <w:tcPr>
            <w:tcW w:w="5338" w:type="dxa"/>
          </w:tcPr>
          <w:p w:rsidR="00AF2B9E" w:rsidRPr="002818F0" w:rsidRDefault="00AF2B9E" w:rsidP="00AF2B9E">
            <w:pPr>
              <w:spacing w:after="0"/>
              <w:rPr>
                <w:b/>
                <w:sz w:val="20"/>
                <w:szCs w:val="20"/>
              </w:rPr>
            </w:pPr>
            <w:r w:rsidRPr="002818F0">
              <w:rPr>
                <w:b/>
                <w:sz w:val="20"/>
                <w:szCs w:val="20"/>
              </w:rPr>
              <w:t>Previous Information</w:t>
            </w:r>
          </w:p>
        </w:tc>
        <w:tc>
          <w:tcPr>
            <w:tcW w:w="5338" w:type="dxa"/>
          </w:tcPr>
          <w:p w:rsidR="00AF2B9E" w:rsidRPr="002818F0" w:rsidRDefault="00AF2B9E" w:rsidP="00AF2B9E">
            <w:pPr>
              <w:spacing w:after="0"/>
              <w:rPr>
                <w:b/>
                <w:sz w:val="20"/>
                <w:szCs w:val="20"/>
              </w:rPr>
            </w:pPr>
            <w:r w:rsidRPr="002818F0">
              <w:rPr>
                <w:b/>
                <w:sz w:val="20"/>
                <w:szCs w:val="20"/>
              </w:rPr>
              <w:t>New Information</w:t>
            </w:r>
          </w:p>
        </w:tc>
      </w:tr>
      <w:tr w:rsidR="00AF2B9E" w:rsidTr="00541C97">
        <w:tc>
          <w:tcPr>
            <w:tcW w:w="5338" w:type="dxa"/>
          </w:tcPr>
          <w:p w:rsidR="00AF2B9E" w:rsidRDefault="00AF2B9E" w:rsidP="00AF2B9E">
            <w:pPr>
              <w:spacing w:after="0"/>
              <w:rPr>
                <w:sz w:val="20"/>
                <w:szCs w:val="20"/>
              </w:rPr>
            </w:pPr>
            <w:r>
              <w:rPr>
                <w:sz w:val="20"/>
                <w:szCs w:val="20"/>
              </w:rPr>
              <w:t>Service Name:</w:t>
            </w:r>
          </w:p>
          <w:p w:rsidR="00AF2B9E" w:rsidRDefault="00AF2B9E" w:rsidP="00AF2B9E">
            <w:pPr>
              <w:spacing w:after="0"/>
              <w:rPr>
                <w:sz w:val="20"/>
                <w:szCs w:val="20"/>
              </w:rPr>
            </w:pPr>
            <w:r w:rsidRPr="00865CFD">
              <w:rPr>
                <w:rFonts w:cs="Arial"/>
                <w:sz w:val="20"/>
                <w:szCs w:val="20"/>
              </w:rPr>
              <w:t xml:space="preserve"> </w:t>
            </w:r>
            <w:permStart w:id="2050322869" w:edGrp="everyone"/>
            <w:r w:rsidRPr="00865CFD">
              <w:rPr>
                <w:rFonts w:cs="Arial"/>
                <w:sz w:val="20"/>
                <w:szCs w:val="20"/>
              </w:rPr>
              <w:t xml:space="preserve">     </w:t>
            </w:r>
            <w:permEnd w:id="2050322869"/>
          </w:p>
        </w:tc>
        <w:tc>
          <w:tcPr>
            <w:tcW w:w="5338" w:type="dxa"/>
          </w:tcPr>
          <w:p w:rsidR="00AF2B9E" w:rsidRDefault="00AF2B9E" w:rsidP="00AF2B9E">
            <w:pPr>
              <w:spacing w:after="0"/>
              <w:rPr>
                <w:sz w:val="20"/>
                <w:szCs w:val="20"/>
              </w:rPr>
            </w:pPr>
            <w:r>
              <w:rPr>
                <w:sz w:val="20"/>
                <w:szCs w:val="20"/>
              </w:rPr>
              <w:t>Service Name:</w:t>
            </w:r>
          </w:p>
          <w:p w:rsidR="00AF2B9E" w:rsidRDefault="00AF2B9E" w:rsidP="00AF2B9E">
            <w:pPr>
              <w:spacing w:after="0"/>
              <w:rPr>
                <w:sz w:val="20"/>
                <w:szCs w:val="20"/>
              </w:rPr>
            </w:pPr>
            <w:r w:rsidRPr="00865CFD">
              <w:rPr>
                <w:rFonts w:cs="Arial"/>
                <w:sz w:val="20"/>
                <w:szCs w:val="20"/>
              </w:rPr>
              <w:t xml:space="preserve"> </w:t>
            </w:r>
            <w:permStart w:id="1666126687" w:edGrp="everyone"/>
            <w:r w:rsidRPr="00865CFD">
              <w:rPr>
                <w:rFonts w:cs="Arial"/>
                <w:sz w:val="20"/>
                <w:szCs w:val="20"/>
              </w:rPr>
              <w:t xml:space="preserve">     </w:t>
            </w:r>
            <w:permEnd w:id="1666126687"/>
          </w:p>
        </w:tc>
      </w:tr>
      <w:tr w:rsidR="00AF2B9E" w:rsidTr="00541C97">
        <w:tc>
          <w:tcPr>
            <w:tcW w:w="5338" w:type="dxa"/>
          </w:tcPr>
          <w:p w:rsidR="00AF2B9E" w:rsidRDefault="00AF2B9E" w:rsidP="00AF2B9E">
            <w:pPr>
              <w:spacing w:after="0"/>
              <w:rPr>
                <w:sz w:val="20"/>
                <w:szCs w:val="20"/>
              </w:rPr>
            </w:pPr>
            <w:r>
              <w:rPr>
                <w:sz w:val="20"/>
                <w:szCs w:val="20"/>
              </w:rPr>
              <w:t xml:space="preserve">Monthly Fee </w:t>
            </w:r>
            <w:r>
              <w:rPr>
                <w:rFonts w:cs="Arial"/>
                <w:sz w:val="20"/>
                <w:szCs w:val="20"/>
              </w:rPr>
              <w:t>(excl. Tax):</w:t>
            </w:r>
          </w:p>
          <w:p w:rsidR="00AF2B9E" w:rsidRDefault="00AF2B9E" w:rsidP="00AF2B9E">
            <w:pPr>
              <w:spacing w:after="0"/>
              <w:rPr>
                <w:sz w:val="20"/>
                <w:szCs w:val="20"/>
              </w:rPr>
            </w:pPr>
            <w:r w:rsidRPr="00865CFD">
              <w:rPr>
                <w:rFonts w:cs="Arial"/>
                <w:sz w:val="20"/>
                <w:szCs w:val="20"/>
              </w:rPr>
              <w:t xml:space="preserve"> </w:t>
            </w:r>
            <w:permStart w:id="858329483" w:edGrp="everyone"/>
            <w:r w:rsidRPr="00865CFD">
              <w:rPr>
                <w:rFonts w:cs="Arial"/>
                <w:sz w:val="20"/>
                <w:szCs w:val="20"/>
              </w:rPr>
              <w:t xml:space="preserve">     </w:t>
            </w:r>
            <w:permEnd w:id="858329483"/>
          </w:p>
        </w:tc>
        <w:tc>
          <w:tcPr>
            <w:tcW w:w="5338" w:type="dxa"/>
          </w:tcPr>
          <w:p w:rsidR="00AF2B9E" w:rsidRDefault="00AF2B9E" w:rsidP="00AF2B9E">
            <w:pPr>
              <w:spacing w:after="0"/>
              <w:rPr>
                <w:sz w:val="20"/>
                <w:szCs w:val="20"/>
              </w:rPr>
            </w:pPr>
            <w:r>
              <w:rPr>
                <w:sz w:val="20"/>
                <w:szCs w:val="20"/>
              </w:rPr>
              <w:t xml:space="preserve">Monthly Fee </w:t>
            </w:r>
            <w:r>
              <w:rPr>
                <w:rFonts w:cs="Arial"/>
                <w:sz w:val="20"/>
                <w:szCs w:val="20"/>
              </w:rPr>
              <w:t>(excl. Tax):</w:t>
            </w:r>
          </w:p>
          <w:p w:rsidR="00AF2B9E" w:rsidRDefault="00AF2B9E" w:rsidP="00AF2B9E">
            <w:pPr>
              <w:spacing w:after="0"/>
              <w:rPr>
                <w:sz w:val="20"/>
                <w:szCs w:val="20"/>
              </w:rPr>
            </w:pPr>
            <w:r w:rsidRPr="00865CFD">
              <w:rPr>
                <w:rFonts w:cs="Arial"/>
                <w:sz w:val="20"/>
                <w:szCs w:val="20"/>
              </w:rPr>
              <w:t xml:space="preserve"> </w:t>
            </w:r>
            <w:permStart w:id="951937412" w:edGrp="everyone"/>
            <w:r w:rsidRPr="00865CFD">
              <w:rPr>
                <w:rFonts w:cs="Arial"/>
                <w:sz w:val="20"/>
                <w:szCs w:val="20"/>
              </w:rPr>
              <w:t xml:space="preserve">     </w:t>
            </w:r>
            <w:permEnd w:id="951937412"/>
          </w:p>
        </w:tc>
      </w:tr>
      <w:tr w:rsidR="00AF2B9E" w:rsidTr="00541C97">
        <w:tc>
          <w:tcPr>
            <w:tcW w:w="5338" w:type="dxa"/>
          </w:tcPr>
          <w:p w:rsidR="00AF2B9E" w:rsidRDefault="00AF2B9E" w:rsidP="00AF2B9E">
            <w:pPr>
              <w:spacing w:after="0"/>
              <w:rPr>
                <w:sz w:val="20"/>
                <w:szCs w:val="20"/>
              </w:rPr>
            </w:pPr>
            <w:r>
              <w:rPr>
                <w:sz w:val="20"/>
                <w:szCs w:val="20"/>
              </w:rPr>
              <w:t>Effective Date:</w:t>
            </w:r>
          </w:p>
          <w:p w:rsidR="00AF2B9E" w:rsidRDefault="00AF2B9E" w:rsidP="00AF2B9E">
            <w:pPr>
              <w:spacing w:after="0"/>
              <w:rPr>
                <w:sz w:val="20"/>
                <w:szCs w:val="20"/>
              </w:rPr>
            </w:pPr>
            <w:r w:rsidRPr="00865CFD">
              <w:rPr>
                <w:rFonts w:cs="Arial"/>
                <w:sz w:val="20"/>
                <w:szCs w:val="20"/>
              </w:rPr>
              <w:t xml:space="preserve"> </w:t>
            </w:r>
            <w:permStart w:id="1836477326" w:edGrp="everyone"/>
            <w:r w:rsidRPr="00865CFD">
              <w:rPr>
                <w:rFonts w:cs="Arial"/>
                <w:sz w:val="20"/>
                <w:szCs w:val="20"/>
              </w:rPr>
              <w:t xml:space="preserve">     </w:t>
            </w:r>
            <w:permEnd w:id="1836477326"/>
          </w:p>
        </w:tc>
        <w:tc>
          <w:tcPr>
            <w:tcW w:w="5338" w:type="dxa"/>
          </w:tcPr>
          <w:p w:rsidR="00AF2B9E" w:rsidRDefault="00AF2B9E" w:rsidP="00AF2B9E">
            <w:pPr>
              <w:spacing w:after="0"/>
              <w:rPr>
                <w:sz w:val="20"/>
                <w:szCs w:val="20"/>
              </w:rPr>
            </w:pPr>
            <w:r>
              <w:rPr>
                <w:sz w:val="20"/>
                <w:szCs w:val="20"/>
              </w:rPr>
              <w:t>Notes:</w:t>
            </w:r>
          </w:p>
          <w:p w:rsidR="00AF2B9E" w:rsidRDefault="00AF2B9E" w:rsidP="00AF2B9E">
            <w:pPr>
              <w:spacing w:after="0"/>
              <w:rPr>
                <w:sz w:val="20"/>
                <w:szCs w:val="20"/>
              </w:rPr>
            </w:pPr>
            <w:r w:rsidRPr="00865CFD">
              <w:rPr>
                <w:rFonts w:cs="Arial"/>
                <w:sz w:val="20"/>
                <w:szCs w:val="20"/>
              </w:rPr>
              <w:t xml:space="preserve"> </w:t>
            </w:r>
            <w:permStart w:id="1828331334" w:edGrp="everyone"/>
            <w:r w:rsidRPr="00865CFD">
              <w:rPr>
                <w:rFonts w:cs="Arial"/>
                <w:sz w:val="20"/>
                <w:szCs w:val="20"/>
              </w:rPr>
              <w:t xml:space="preserve">     </w:t>
            </w:r>
            <w:permEnd w:id="1828331334"/>
          </w:p>
        </w:tc>
      </w:tr>
    </w:tbl>
    <w:p w:rsidR="00AF2B9E" w:rsidRDefault="00AF2B9E" w:rsidP="00AF2B9E">
      <w:pPr>
        <w:pStyle w:val="Heading1"/>
        <w:spacing w:after="0"/>
        <w:rPr>
          <w:sz w:val="28"/>
          <w:szCs w:val="28"/>
        </w:rPr>
      </w:pPr>
      <w:r>
        <w:rPr>
          <w:sz w:val="28"/>
          <w:szCs w:val="28"/>
        </w:rPr>
        <w:lastRenderedPageBreak/>
        <w:t>Installation Information</w:t>
      </w:r>
    </w:p>
    <w:tbl>
      <w:tblPr>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AF2B9E" w:rsidRPr="002818F0" w:rsidTr="00541C97">
        <w:tc>
          <w:tcPr>
            <w:tcW w:w="10676" w:type="dxa"/>
            <w:gridSpan w:val="2"/>
          </w:tcPr>
          <w:p w:rsidR="00AF2B9E" w:rsidRDefault="00AF2B9E" w:rsidP="00AF2B9E">
            <w:pPr>
              <w:spacing w:after="0"/>
              <w:rPr>
                <w:b/>
                <w:sz w:val="20"/>
                <w:szCs w:val="20"/>
              </w:rPr>
            </w:pPr>
            <w:r>
              <w:rPr>
                <w:b/>
                <w:sz w:val="20"/>
                <w:szCs w:val="20"/>
              </w:rPr>
              <w:t xml:space="preserve">Service Account Number: </w:t>
            </w:r>
          </w:p>
          <w:p w:rsidR="00AF2B9E" w:rsidRPr="002818F0" w:rsidRDefault="00AF2B9E" w:rsidP="00AF2B9E">
            <w:pPr>
              <w:spacing w:after="0"/>
              <w:rPr>
                <w:b/>
                <w:sz w:val="20"/>
                <w:szCs w:val="20"/>
              </w:rPr>
            </w:pPr>
          </w:p>
        </w:tc>
      </w:tr>
      <w:tr w:rsidR="00AF2B9E" w:rsidRPr="002818F0" w:rsidTr="00541C97">
        <w:tc>
          <w:tcPr>
            <w:tcW w:w="5338" w:type="dxa"/>
          </w:tcPr>
          <w:p w:rsidR="00AF2B9E" w:rsidRPr="002818F0" w:rsidRDefault="00AF2B9E" w:rsidP="00AF2B9E">
            <w:pPr>
              <w:spacing w:after="0"/>
              <w:rPr>
                <w:b/>
                <w:sz w:val="20"/>
                <w:szCs w:val="20"/>
              </w:rPr>
            </w:pPr>
            <w:r w:rsidRPr="002818F0">
              <w:rPr>
                <w:b/>
                <w:sz w:val="20"/>
                <w:szCs w:val="20"/>
              </w:rPr>
              <w:t>Previous Information</w:t>
            </w:r>
          </w:p>
        </w:tc>
        <w:tc>
          <w:tcPr>
            <w:tcW w:w="5338" w:type="dxa"/>
          </w:tcPr>
          <w:p w:rsidR="00AF2B9E" w:rsidRPr="002818F0" w:rsidRDefault="00AF2B9E" w:rsidP="00AF2B9E">
            <w:pPr>
              <w:spacing w:after="0"/>
              <w:rPr>
                <w:b/>
                <w:sz w:val="20"/>
                <w:szCs w:val="20"/>
              </w:rPr>
            </w:pPr>
            <w:r w:rsidRPr="002818F0">
              <w:rPr>
                <w:b/>
                <w:sz w:val="20"/>
                <w:szCs w:val="20"/>
              </w:rPr>
              <w:t>New Information</w:t>
            </w:r>
          </w:p>
        </w:tc>
      </w:tr>
      <w:tr w:rsidR="00AF2B9E" w:rsidTr="00541C97">
        <w:trPr>
          <w:trHeight w:val="877"/>
        </w:trPr>
        <w:tc>
          <w:tcPr>
            <w:tcW w:w="5338" w:type="dxa"/>
          </w:tcPr>
          <w:p w:rsidR="00AF2B9E" w:rsidRDefault="00AF2B9E" w:rsidP="00AF2B9E">
            <w:pPr>
              <w:spacing w:after="0"/>
              <w:rPr>
                <w:sz w:val="20"/>
                <w:szCs w:val="20"/>
              </w:rPr>
            </w:pPr>
            <w:r>
              <w:rPr>
                <w:sz w:val="20"/>
                <w:szCs w:val="20"/>
              </w:rPr>
              <w:t xml:space="preserve">Installation Address - </w:t>
            </w:r>
            <w:r w:rsidRPr="007762D0">
              <w:rPr>
                <w:b/>
                <w:sz w:val="20"/>
                <w:szCs w:val="20"/>
              </w:rPr>
              <w:t>Node A</w:t>
            </w:r>
            <w:r>
              <w:rPr>
                <w:sz w:val="20"/>
                <w:szCs w:val="20"/>
              </w:rPr>
              <w:tab/>
              <w:t>:</w:t>
            </w:r>
          </w:p>
          <w:p w:rsidR="00AF2B9E" w:rsidRDefault="00AF2B9E" w:rsidP="00AF2B9E">
            <w:pPr>
              <w:spacing w:after="0"/>
              <w:rPr>
                <w:sz w:val="20"/>
                <w:szCs w:val="20"/>
              </w:rPr>
            </w:pPr>
            <w:r w:rsidRPr="00865CFD">
              <w:rPr>
                <w:rFonts w:cs="Arial"/>
                <w:sz w:val="20"/>
                <w:szCs w:val="20"/>
              </w:rPr>
              <w:t xml:space="preserve"> </w:t>
            </w:r>
            <w:permStart w:id="422839896" w:edGrp="everyone"/>
            <w:r w:rsidRPr="00865CFD">
              <w:rPr>
                <w:rFonts w:cs="Arial"/>
                <w:sz w:val="20"/>
                <w:szCs w:val="20"/>
              </w:rPr>
              <w:t xml:space="preserve">     </w:t>
            </w:r>
            <w:permEnd w:id="422839896"/>
          </w:p>
          <w:p w:rsidR="00AF2B9E" w:rsidRDefault="00AF2B9E" w:rsidP="00AF2B9E">
            <w:pPr>
              <w:spacing w:after="0"/>
              <w:rPr>
                <w:sz w:val="20"/>
                <w:szCs w:val="20"/>
              </w:rPr>
            </w:pPr>
          </w:p>
        </w:tc>
        <w:tc>
          <w:tcPr>
            <w:tcW w:w="5338" w:type="dxa"/>
          </w:tcPr>
          <w:p w:rsidR="00AF2B9E" w:rsidRDefault="00AF2B9E" w:rsidP="00AF2B9E">
            <w:pPr>
              <w:spacing w:after="0"/>
              <w:rPr>
                <w:sz w:val="20"/>
                <w:szCs w:val="20"/>
              </w:rPr>
            </w:pPr>
            <w:r>
              <w:rPr>
                <w:sz w:val="20"/>
                <w:szCs w:val="20"/>
              </w:rPr>
              <w:t xml:space="preserve">Installation Address - </w:t>
            </w:r>
            <w:r w:rsidRPr="007762D0">
              <w:rPr>
                <w:b/>
                <w:sz w:val="20"/>
                <w:szCs w:val="20"/>
              </w:rPr>
              <w:t>Node A</w:t>
            </w:r>
            <w:r>
              <w:rPr>
                <w:sz w:val="20"/>
                <w:szCs w:val="20"/>
              </w:rPr>
              <w:tab/>
              <w:t>:</w:t>
            </w:r>
          </w:p>
          <w:p w:rsidR="00AF2B9E" w:rsidRDefault="00AF2B9E" w:rsidP="00AF2B9E">
            <w:pPr>
              <w:spacing w:after="0"/>
              <w:rPr>
                <w:sz w:val="20"/>
                <w:szCs w:val="20"/>
              </w:rPr>
            </w:pPr>
            <w:r w:rsidRPr="00865CFD">
              <w:rPr>
                <w:rFonts w:cs="Arial"/>
                <w:sz w:val="20"/>
                <w:szCs w:val="20"/>
              </w:rPr>
              <w:t xml:space="preserve"> </w:t>
            </w:r>
            <w:permStart w:id="385618181" w:edGrp="everyone"/>
            <w:r w:rsidRPr="00865CFD">
              <w:rPr>
                <w:rFonts w:cs="Arial"/>
                <w:sz w:val="20"/>
                <w:szCs w:val="20"/>
              </w:rPr>
              <w:t xml:space="preserve">     </w:t>
            </w:r>
            <w:permEnd w:id="385618181"/>
          </w:p>
          <w:p w:rsidR="00AF2B9E" w:rsidRPr="00930DA0" w:rsidRDefault="00AF2B9E" w:rsidP="00AF2B9E">
            <w:pPr>
              <w:spacing w:after="0"/>
              <w:rPr>
                <w:sz w:val="20"/>
                <w:szCs w:val="20"/>
              </w:rPr>
            </w:pPr>
          </w:p>
        </w:tc>
      </w:tr>
      <w:tr w:rsidR="00AF2B9E" w:rsidRPr="00663F5F" w:rsidTr="00541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3"/>
        </w:trPr>
        <w:tc>
          <w:tcPr>
            <w:tcW w:w="5338" w:type="dxa"/>
            <w:tcBorders>
              <w:top w:val="single" w:sz="4" w:space="0" w:color="auto"/>
              <w:left w:val="single" w:sz="4" w:space="0" w:color="auto"/>
              <w:bottom w:val="single" w:sz="4" w:space="0" w:color="auto"/>
              <w:right w:val="single" w:sz="4" w:space="0" w:color="auto"/>
            </w:tcBorders>
          </w:tcPr>
          <w:p w:rsidR="00AF2B9E" w:rsidRPr="00E81187" w:rsidRDefault="00AF2B9E" w:rsidP="00AF2B9E">
            <w:pPr>
              <w:spacing w:after="0"/>
              <w:rPr>
                <w:sz w:val="20"/>
                <w:szCs w:val="20"/>
              </w:rPr>
            </w:pPr>
            <w:r w:rsidRPr="00E81187">
              <w:rPr>
                <w:sz w:val="20"/>
                <w:szCs w:val="20"/>
              </w:rPr>
              <w:t>Node A</w:t>
            </w:r>
            <w:r>
              <w:rPr>
                <w:sz w:val="20"/>
                <w:szCs w:val="20"/>
              </w:rPr>
              <w:t xml:space="preserve"> </w:t>
            </w:r>
            <w:r w:rsidRPr="00E81187">
              <w:rPr>
                <w:sz w:val="20"/>
                <w:szCs w:val="20"/>
              </w:rPr>
              <w:t>Network Delivery:</w:t>
            </w:r>
          </w:p>
          <w:p w:rsidR="00AF2B9E" w:rsidRPr="00E81187" w:rsidRDefault="00AF2B9E" w:rsidP="00AF2B9E">
            <w:pPr>
              <w:spacing w:after="0"/>
              <w:rPr>
                <w:sz w:val="20"/>
                <w:szCs w:val="20"/>
              </w:rPr>
            </w:pPr>
            <w:permStart w:id="228683543" w:edGrp="everyone"/>
            <w:r w:rsidRPr="00E81187">
              <w:rPr>
                <w:sz w:val="20"/>
                <w:szCs w:val="20"/>
              </w:rPr>
              <w:t>[    ]</w:t>
            </w:r>
            <w:permEnd w:id="228683543"/>
            <w:r w:rsidRPr="00E81187">
              <w:rPr>
                <w:sz w:val="20"/>
                <w:szCs w:val="20"/>
              </w:rPr>
              <w:t xml:space="preserve">  FTTH GPON</w:t>
            </w:r>
          </w:p>
          <w:p w:rsidR="00AF2B9E" w:rsidRPr="00E81187" w:rsidRDefault="00AF2B9E" w:rsidP="00AF2B9E">
            <w:pPr>
              <w:spacing w:after="0"/>
              <w:rPr>
                <w:sz w:val="20"/>
                <w:szCs w:val="20"/>
              </w:rPr>
            </w:pPr>
            <w:permStart w:id="1651311010" w:edGrp="everyone"/>
            <w:r w:rsidRPr="00E81187">
              <w:rPr>
                <w:sz w:val="20"/>
                <w:szCs w:val="20"/>
              </w:rPr>
              <w:t>[    ]</w:t>
            </w:r>
            <w:permEnd w:id="1651311010"/>
            <w:r w:rsidRPr="00E81187">
              <w:rPr>
                <w:sz w:val="20"/>
                <w:szCs w:val="20"/>
              </w:rPr>
              <w:t xml:space="preserve">  FTTH EPON</w:t>
            </w:r>
          </w:p>
          <w:p w:rsidR="00AF2B9E" w:rsidRPr="00E81187" w:rsidRDefault="00AF2B9E" w:rsidP="00AF2B9E">
            <w:pPr>
              <w:spacing w:after="0"/>
              <w:rPr>
                <w:sz w:val="20"/>
                <w:szCs w:val="20"/>
              </w:rPr>
            </w:pPr>
            <w:permStart w:id="1614892272" w:edGrp="everyone"/>
            <w:r w:rsidRPr="00E81187">
              <w:rPr>
                <w:sz w:val="20"/>
                <w:szCs w:val="20"/>
              </w:rPr>
              <w:t>[    ]</w:t>
            </w:r>
            <w:permEnd w:id="1614892272"/>
            <w:r w:rsidRPr="00E81187">
              <w:rPr>
                <w:sz w:val="20"/>
                <w:szCs w:val="20"/>
              </w:rPr>
              <w:t xml:space="preserve">  METRO GPON</w:t>
            </w:r>
          </w:p>
          <w:p w:rsidR="00AF2B9E" w:rsidRPr="00E81187" w:rsidRDefault="00AF2B9E" w:rsidP="00AF2B9E">
            <w:pPr>
              <w:spacing w:after="0"/>
              <w:rPr>
                <w:sz w:val="20"/>
                <w:szCs w:val="20"/>
              </w:rPr>
            </w:pPr>
            <w:permStart w:id="786262337" w:edGrp="everyone"/>
            <w:r w:rsidRPr="00E81187">
              <w:rPr>
                <w:sz w:val="20"/>
                <w:szCs w:val="20"/>
              </w:rPr>
              <w:t>[    ]</w:t>
            </w:r>
            <w:permEnd w:id="786262337"/>
            <w:r w:rsidRPr="00E81187">
              <w:rPr>
                <w:sz w:val="20"/>
                <w:szCs w:val="20"/>
              </w:rPr>
              <w:t xml:space="preserve">  METRO ETHERNET</w:t>
            </w:r>
          </w:p>
          <w:p w:rsidR="00AF2B9E" w:rsidRPr="00E81187" w:rsidRDefault="00AF2B9E" w:rsidP="00AF2B9E">
            <w:pPr>
              <w:spacing w:after="0"/>
              <w:rPr>
                <w:sz w:val="20"/>
                <w:szCs w:val="20"/>
              </w:rPr>
            </w:pPr>
            <w:permStart w:id="51843239" w:edGrp="everyone"/>
            <w:r w:rsidRPr="00E81187">
              <w:rPr>
                <w:sz w:val="20"/>
                <w:szCs w:val="20"/>
              </w:rPr>
              <w:t>[    ]</w:t>
            </w:r>
            <w:permEnd w:id="51843239"/>
            <w:r w:rsidRPr="00E81187">
              <w:rPr>
                <w:sz w:val="20"/>
                <w:szCs w:val="20"/>
              </w:rPr>
              <w:t xml:space="preserve">  Others</w:t>
            </w:r>
          </w:p>
        </w:tc>
        <w:tc>
          <w:tcPr>
            <w:tcW w:w="5338" w:type="dxa"/>
            <w:tcBorders>
              <w:top w:val="single" w:sz="4" w:space="0" w:color="auto"/>
              <w:left w:val="single" w:sz="4" w:space="0" w:color="auto"/>
              <w:bottom w:val="single" w:sz="4" w:space="0" w:color="auto"/>
              <w:right w:val="single" w:sz="4" w:space="0" w:color="auto"/>
            </w:tcBorders>
          </w:tcPr>
          <w:p w:rsidR="00AF2B9E" w:rsidRPr="00E81187" w:rsidRDefault="00AF2B9E" w:rsidP="00AF2B9E">
            <w:pPr>
              <w:spacing w:after="0"/>
              <w:rPr>
                <w:sz w:val="20"/>
                <w:szCs w:val="20"/>
              </w:rPr>
            </w:pPr>
            <w:r w:rsidRPr="00E81187">
              <w:rPr>
                <w:sz w:val="20"/>
                <w:szCs w:val="20"/>
              </w:rPr>
              <w:t xml:space="preserve">Node </w:t>
            </w:r>
            <w:r>
              <w:rPr>
                <w:sz w:val="20"/>
                <w:szCs w:val="20"/>
              </w:rPr>
              <w:t xml:space="preserve">A </w:t>
            </w:r>
            <w:r w:rsidRPr="00E81187">
              <w:rPr>
                <w:sz w:val="20"/>
                <w:szCs w:val="20"/>
              </w:rPr>
              <w:t>Network Delivery:</w:t>
            </w:r>
          </w:p>
          <w:p w:rsidR="00AF2B9E" w:rsidRPr="00E81187" w:rsidRDefault="00AF2B9E" w:rsidP="00AF2B9E">
            <w:pPr>
              <w:spacing w:after="0"/>
              <w:rPr>
                <w:sz w:val="20"/>
                <w:szCs w:val="20"/>
              </w:rPr>
            </w:pPr>
            <w:permStart w:id="2067480309" w:edGrp="everyone"/>
            <w:r w:rsidRPr="00E81187">
              <w:rPr>
                <w:sz w:val="20"/>
                <w:szCs w:val="20"/>
              </w:rPr>
              <w:t>[    ]</w:t>
            </w:r>
            <w:permEnd w:id="2067480309"/>
            <w:r w:rsidRPr="00E81187">
              <w:rPr>
                <w:sz w:val="20"/>
                <w:szCs w:val="20"/>
              </w:rPr>
              <w:t xml:space="preserve">  FTTH GPON</w:t>
            </w:r>
          </w:p>
          <w:p w:rsidR="00AF2B9E" w:rsidRPr="00E81187" w:rsidRDefault="00AF2B9E" w:rsidP="00AF2B9E">
            <w:pPr>
              <w:spacing w:after="0"/>
              <w:rPr>
                <w:sz w:val="20"/>
                <w:szCs w:val="20"/>
              </w:rPr>
            </w:pPr>
            <w:permStart w:id="128928342" w:edGrp="everyone"/>
            <w:r w:rsidRPr="00E81187">
              <w:rPr>
                <w:sz w:val="20"/>
                <w:szCs w:val="20"/>
              </w:rPr>
              <w:t>[    ]</w:t>
            </w:r>
            <w:permEnd w:id="128928342"/>
            <w:r w:rsidRPr="00E81187">
              <w:rPr>
                <w:sz w:val="20"/>
                <w:szCs w:val="20"/>
              </w:rPr>
              <w:t xml:space="preserve">  FTTH EPON</w:t>
            </w:r>
          </w:p>
          <w:p w:rsidR="00AF2B9E" w:rsidRPr="00E81187" w:rsidRDefault="00AF2B9E" w:rsidP="00AF2B9E">
            <w:pPr>
              <w:spacing w:after="0"/>
              <w:rPr>
                <w:sz w:val="20"/>
                <w:szCs w:val="20"/>
              </w:rPr>
            </w:pPr>
            <w:permStart w:id="575696453" w:edGrp="everyone"/>
            <w:r w:rsidRPr="00E81187">
              <w:rPr>
                <w:sz w:val="20"/>
                <w:szCs w:val="20"/>
              </w:rPr>
              <w:t>[    ]</w:t>
            </w:r>
            <w:permEnd w:id="575696453"/>
            <w:r w:rsidRPr="00E81187">
              <w:rPr>
                <w:sz w:val="20"/>
                <w:szCs w:val="20"/>
              </w:rPr>
              <w:t xml:space="preserve">  METRO GPON</w:t>
            </w:r>
          </w:p>
          <w:p w:rsidR="00AF2B9E" w:rsidRPr="00E81187" w:rsidRDefault="00AF2B9E" w:rsidP="00AF2B9E">
            <w:pPr>
              <w:spacing w:after="0"/>
              <w:rPr>
                <w:sz w:val="20"/>
                <w:szCs w:val="20"/>
              </w:rPr>
            </w:pPr>
            <w:permStart w:id="1321795595" w:edGrp="everyone"/>
            <w:r w:rsidRPr="00E81187">
              <w:rPr>
                <w:sz w:val="20"/>
                <w:szCs w:val="20"/>
              </w:rPr>
              <w:t>[    ]</w:t>
            </w:r>
            <w:permEnd w:id="1321795595"/>
            <w:r w:rsidRPr="00E81187">
              <w:rPr>
                <w:sz w:val="20"/>
                <w:szCs w:val="20"/>
              </w:rPr>
              <w:t xml:space="preserve">  METRO ETHERNET</w:t>
            </w:r>
          </w:p>
          <w:p w:rsidR="00AF2B9E" w:rsidRPr="00E81187" w:rsidRDefault="00AF2B9E" w:rsidP="00AF2B9E">
            <w:pPr>
              <w:spacing w:after="0"/>
              <w:rPr>
                <w:sz w:val="20"/>
                <w:szCs w:val="20"/>
              </w:rPr>
            </w:pPr>
            <w:permStart w:id="1096364159" w:edGrp="everyone"/>
            <w:r w:rsidRPr="00E81187">
              <w:rPr>
                <w:sz w:val="20"/>
                <w:szCs w:val="20"/>
              </w:rPr>
              <w:t>[    ]</w:t>
            </w:r>
            <w:permEnd w:id="1096364159"/>
            <w:r w:rsidRPr="00E81187">
              <w:rPr>
                <w:sz w:val="20"/>
                <w:szCs w:val="20"/>
              </w:rPr>
              <w:t xml:space="preserve">  Others</w:t>
            </w:r>
          </w:p>
        </w:tc>
      </w:tr>
      <w:tr w:rsidR="00AF2B9E" w:rsidTr="00541C97">
        <w:trPr>
          <w:trHeight w:val="833"/>
        </w:trPr>
        <w:tc>
          <w:tcPr>
            <w:tcW w:w="5338" w:type="dxa"/>
          </w:tcPr>
          <w:p w:rsidR="00AF2B9E" w:rsidRDefault="00AF2B9E" w:rsidP="00AF2B9E">
            <w:pPr>
              <w:spacing w:after="0"/>
              <w:rPr>
                <w:sz w:val="20"/>
                <w:szCs w:val="20"/>
              </w:rPr>
            </w:pPr>
            <w:r>
              <w:rPr>
                <w:sz w:val="20"/>
                <w:szCs w:val="20"/>
              </w:rPr>
              <w:t xml:space="preserve">Installation Address - </w:t>
            </w:r>
            <w:r w:rsidRPr="007762D0">
              <w:rPr>
                <w:b/>
                <w:sz w:val="20"/>
                <w:szCs w:val="20"/>
              </w:rPr>
              <w:t>Node B</w:t>
            </w:r>
            <w:r>
              <w:rPr>
                <w:sz w:val="20"/>
                <w:szCs w:val="20"/>
              </w:rPr>
              <w:tab/>
              <w:t>:</w:t>
            </w:r>
          </w:p>
          <w:p w:rsidR="00AF2B9E" w:rsidRDefault="00AF2B9E" w:rsidP="00AF2B9E">
            <w:pPr>
              <w:spacing w:after="0"/>
              <w:rPr>
                <w:sz w:val="20"/>
                <w:szCs w:val="20"/>
              </w:rPr>
            </w:pPr>
            <w:r w:rsidRPr="00865CFD">
              <w:rPr>
                <w:rFonts w:cs="Arial"/>
                <w:sz w:val="20"/>
                <w:szCs w:val="20"/>
              </w:rPr>
              <w:t xml:space="preserve"> </w:t>
            </w:r>
            <w:permStart w:id="466363771" w:edGrp="everyone"/>
            <w:r w:rsidRPr="00865CFD">
              <w:rPr>
                <w:rFonts w:cs="Arial"/>
                <w:sz w:val="20"/>
                <w:szCs w:val="20"/>
              </w:rPr>
              <w:t xml:space="preserve">     </w:t>
            </w:r>
            <w:permEnd w:id="466363771"/>
          </w:p>
          <w:p w:rsidR="00AF2B9E" w:rsidRDefault="00AF2B9E" w:rsidP="00AF2B9E">
            <w:pPr>
              <w:spacing w:after="0"/>
              <w:rPr>
                <w:sz w:val="20"/>
                <w:szCs w:val="20"/>
              </w:rPr>
            </w:pPr>
          </w:p>
        </w:tc>
        <w:tc>
          <w:tcPr>
            <w:tcW w:w="5338" w:type="dxa"/>
          </w:tcPr>
          <w:p w:rsidR="00AF2B9E" w:rsidRDefault="00AF2B9E" w:rsidP="00AF2B9E">
            <w:pPr>
              <w:spacing w:after="0"/>
              <w:rPr>
                <w:sz w:val="20"/>
                <w:szCs w:val="20"/>
              </w:rPr>
            </w:pPr>
            <w:r>
              <w:rPr>
                <w:sz w:val="20"/>
                <w:szCs w:val="20"/>
              </w:rPr>
              <w:t xml:space="preserve">Installation Address – </w:t>
            </w:r>
            <w:r w:rsidRPr="007762D0">
              <w:rPr>
                <w:b/>
                <w:sz w:val="20"/>
                <w:szCs w:val="20"/>
              </w:rPr>
              <w:t>Node B</w:t>
            </w:r>
            <w:r>
              <w:rPr>
                <w:sz w:val="20"/>
                <w:szCs w:val="20"/>
              </w:rPr>
              <w:tab/>
              <w:t>:</w:t>
            </w:r>
          </w:p>
          <w:p w:rsidR="00AF2B9E" w:rsidRDefault="00AF2B9E" w:rsidP="00AF2B9E">
            <w:pPr>
              <w:spacing w:after="0"/>
              <w:rPr>
                <w:sz w:val="20"/>
                <w:szCs w:val="20"/>
              </w:rPr>
            </w:pPr>
            <w:r w:rsidRPr="00865CFD">
              <w:rPr>
                <w:rFonts w:cs="Arial"/>
                <w:sz w:val="20"/>
                <w:szCs w:val="20"/>
              </w:rPr>
              <w:t xml:space="preserve"> </w:t>
            </w:r>
            <w:permStart w:id="750459756" w:edGrp="everyone"/>
            <w:r w:rsidRPr="00865CFD">
              <w:rPr>
                <w:rFonts w:cs="Arial"/>
                <w:sz w:val="20"/>
                <w:szCs w:val="20"/>
              </w:rPr>
              <w:t xml:space="preserve">     </w:t>
            </w:r>
            <w:permEnd w:id="750459756"/>
          </w:p>
          <w:p w:rsidR="00AF2B9E" w:rsidRDefault="00AF2B9E" w:rsidP="00AF2B9E">
            <w:pPr>
              <w:spacing w:after="0"/>
              <w:rPr>
                <w:sz w:val="20"/>
                <w:szCs w:val="20"/>
              </w:rPr>
            </w:pPr>
          </w:p>
        </w:tc>
      </w:tr>
      <w:tr w:rsidR="00AF2B9E" w:rsidRPr="00663F5F" w:rsidTr="00541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3"/>
        </w:trPr>
        <w:tc>
          <w:tcPr>
            <w:tcW w:w="5338" w:type="dxa"/>
            <w:tcBorders>
              <w:top w:val="single" w:sz="4" w:space="0" w:color="auto"/>
              <w:left w:val="single" w:sz="4" w:space="0" w:color="auto"/>
              <w:bottom w:val="single" w:sz="4" w:space="0" w:color="auto"/>
              <w:right w:val="single" w:sz="4" w:space="0" w:color="auto"/>
            </w:tcBorders>
          </w:tcPr>
          <w:p w:rsidR="00AF2B9E" w:rsidRPr="00E81187" w:rsidRDefault="00AF2B9E" w:rsidP="00AF2B9E">
            <w:pPr>
              <w:spacing w:after="0"/>
              <w:rPr>
                <w:sz w:val="20"/>
                <w:szCs w:val="20"/>
              </w:rPr>
            </w:pPr>
            <w:r>
              <w:rPr>
                <w:sz w:val="20"/>
                <w:szCs w:val="20"/>
              </w:rPr>
              <w:t xml:space="preserve">Node B </w:t>
            </w:r>
            <w:r w:rsidRPr="00E81187">
              <w:rPr>
                <w:sz w:val="20"/>
                <w:szCs w:val="20"/>
              </w:rPr>
              <w:t>Network Delivery:</w:t>
            </w:r>
          </w:p>
          <w:p w:rsidR="00AF2B9E" w:rsidRPr="00E81187" w:rsidRDefault="00AF2B9E" w:rsidP="00AF2B9E">
            <w:pPr>
              <w:spacing w:after="0"/>
              <w:rPr>
                <w:sz w:val="20"/>
                <w:szCs w:val="20"/>
              </w:rPr>
            </w:pPr>
            <w:permStart w:id="647839101" w:edGrp="everyone"/>
            <w:r w:rsidRPr="00E81187">
              <w:rPr>
                <w:sz w:val="20"/>
                <w:szCs w:val="20"/>
              </w:rPr>
              <w:t>[    ]</w:t>
            </w:r>
            <w:permEnd w:id="647839101"/>
            <w:r w:rsidRPr="00E81187">
              <w:rPr>
                <w:sz w:val="20"/>
                <w:szCs w:val="20"/>
              </w:rPr>
              <w:t xml:space="preserve">  FTTH GPON</w:t>
            </w:r>
          </w:p>
          <w:p w:rsidR="00AF2B9E" w:rsidRPr="00E81187" w:rsidRDefault="00AF2B9E" w:rsidP="00AF2B9E">
            <w:pPr>
              <w:spacing w:after="0"/>
              <w:rPr>
                <w:sz w:val="20"/>
                <w:szCs w:val="20"/>
              </w:rPr>
            </w:pPr>
            <w:permStart w:id="301666425" w:edGrp="everyone"/>
            <w:r w:rsidRPr="00E81187">
              <w:rPr>
                <w:sz w:val="20"/>
                <w:szCs w:val="20"/>
              </w:rPr>
              <w:t>[    ]</w:t>
            </w:r>
            <w:permEnd w:id="301666425"/>
            <w:r w:rsidRPr="00E81187">
              <w:rPr>
                <w:sz w:val="20"/>
                <w:szCs w:val="20"/>
              </w:rPr>
              <w:t xml:space="preserve">  FTTH EPON</w:t>
            </w:r>
          </w:p>
          <w:p w:rsidR="00AF2B9E" w:rsidRPr="00E81187" w:rsidRDefault="00AF2B9E" w:rsidP="00AF2B9E">
            <w:pPr>
              <w:spacing w:after="0"/>
              <w:rPr>
                <w:sz w:val="20"/>
                <w:szCs w:val="20"/>
              </w:rPr>
            </w:pPr>
            <w:permStart w:id="1233848375" w:edGrp="everyone"/>
            <w:r w:rsidRPr="00E81187">
              <w:rPr>
                <w:sz w:val="20"/>
                <w:szCs w:val="20"/>
              </w:rPr>
              <w:t>[    ]</w:t>
            </w:r>
            <w:permEnd w:id="1233848375"/>
            <w:r w:rsidRPr="00E81187">
              <w:rPr>
                <w:sz w:val="20"/>
                <w:szCs w:val="20"/>
              </w:rPr>
              <w:t xml:space="preserve">  METRO GPON</w:t>
            </w:r>
          </w:p>
          <w:p w:rsidR="00AF2B9E" w:rsidRPr="00E81187" w:rsidRDefault="00AF2B9E" w:rsidP="00AF2B9E">
            <w:pPr>
              <w:spacing w:after="0"/>
              <w:rPr>
                <w:sz w:val="20"/>
                <w:szCs w:val="20"/>
              </w:rPr>
            </w:pPr>
            <w:permStart w:id="1895377881" w:edGrp="everyone"/>
            <w:r w:rsidRPr="00E81187">
              <w:rPr>
                <w:sz w:val="20"/>
                <w:szCs w:val="20"/>
              </w:rPr>
              <w:t>[    ]</w:t>
            </w:r>
            <w:permEnd w:id="1895377881"/>
            <w:r w:rsidRPr="00E81187">
              <w:rPr>
                <w:sz w:val="20"/>
                <w:szCs w:val="20"/>
              </w:rPr>
              <w:t xml:space="preserve">  METRO ETHERNET</w:t>
            </w:r>
          </w:p>
          <w:p w:rsidR="00AF2B9E" w:rsidRPr="00E81187" w:rsidRDefault="00AF2B9E" w:rsidP="00AF2B9E">
            <w:pPr>
              <w:spacing w:after="0"/>
              <w:rPr>
                <w:sz w:val="20"/>
                <w:szCs w:val="20"/>
              </w:rPr>
            </w:pPr>
            <w:permStart w:id="126311543" w:edGrp="everyone"/>
            <w:r w:rsidRPr="00E81187">
              <w:rPr>
                <w:sz w:val="20"/>
                <w:szCs w:val="20"/>
              </w:rPr>
              <w:t>[    ]</w:t>
            </w:r>
            <w:permEnd w:id="126311543"/>
            <w:r w:rsidRPr="00E81187">
              <w:rPr>
                <w:sz w:val="20"/>
                <w:szCs w:val="20"/>
              </w:rPr>
              <w:t xml:space="preserve">  Others</w:t>
            </w:r>
          </w:p>
        </w:tc>
        <w:tc>
          <w:tcPr>
            <w:tcW w:w="5338" w:type="dxa"/>
            <w:tcBorders>
              <w:top w:val="single" w:sz="4" w:space="0" w:color="auto"/>
              <w:left w:val="single" w:sz="4" w:space="0" w:color="auto"/>
              <w:bottom w:val="single" w:sz="4" w:space="0" w:color="auto"/>
              <w:right w:val="single" w:sz="4" w:space="0" w:color="auto"/>
            </w:tcBorders>
          </w:tcPr>
          <w:p w:rsidR="00AF2B9E" w:rsidRPr="00E81187" w:rsidRDefault="00AF2B9E" w:rsidP="00AF2B9E">
            <w:pPr>
              <w:spacing w:after="0"/>
              <w:rPr>
                <w:sz w:val="20"/>
                <w:szCs w:val="20"/>
              </w:rPr>
            </w:pPr>
            <w:r w:rsidRPr="00E81187">
              <w:rPr>
                <w:sz w:val="20"/>
                <w:szCs w:val="20"/>
              </w:rPr>
              <w:t>Node B</w:t>
            </w:r>
            <w:r>
              <w:rPr>
                <w:sz w:val="20"/>
                <w:szCs w:val="20"/>
              </w:rPr>
              <w:t xml:space="preserve"> </w:t>
            </w:r>
            <w:r w:rsidRPr="00E81187">
              <w:rPr>
                <w:sz w:val="20"/>
                <w:szCs w:val="20"/>
              </w:rPr>
              <w:t>Network Delivery:</w:t>
            </w:r>
          </w:p>
          <w:p w:rsidR="00AF2B9E" w:rsidRPr="00E81187" w:rsidRDefault="00AF2B9E" w:rsidP="00AF2B9E">
            <w:pPr>
              <w:spacing w:after="0"/>
              <w:rPr>
                <w:sz w:val="20"/>
                <w:szCs w:val="20"/>
              </w:rPr>
            </w:pPr>
            <w:permStart w:id="1850762392" w:edGrp="everyone"/>
            <w:r w:rsidRPr="00E81187">
              <w:rPr>
                <w:sz w:val="20"/>
                <w:szCs w:val="20"/>
              </w:rPr>
              <w:t>[    ]</w:t>
            </w:r>
            <w:permEnd w:id="1850762392"/>
            <w:r w:rsidRPr="00E81187">
              <w:rPr>
                <w:sz w:val="20"/>
                <w:szCs w:val="20"/>
              </w:rPr>
              <w:t xml:space="preserve">  FTTH GPON</w:t>
            </w:r>
          </w:p>
          <w:p w:rsidR="00AF2B9E" w:rsidRPr="00E81187" w:rsidRDefault="00AF2B9E" w:rsidP="00AF2B9E">
            <w:pPr>
              <w:spacing w:after="0"/>
              <w:rPr>
                <w:sz w:val="20"/>
                <w:szCs w:val="20"/>
              </w:rPr>
            </w:pPr>
            <w:permStart w:id="1559777347" w:edGrp="everyone"/>
            <w:r w:rsidRPr="00E81187">
              <w:rPr>
                <w:sz w:val="20"/>
                <w:szCs w:val="20"/>
              </w:rPr>
              <w:t>[    ]</w:t>
            </w:r>
            <w:permEnd w:id="1559777347"/>
            <w:r w:rsidRPr="00E81187">
              <w:rPr>
                <w:sz w:val="20"/>
                <w:szCs w:val="20"/>
              </w:rPr>
              <w:t xml:space="preserve">  FTTH EPON</w:t>
            </w:r>
          </w:p>
          <w:p w:rsidR="00AF2B9E" w:rsidRPr="00E81187" w:rsidRDefault="00AF2B9E" w:rsidP="00AF2B9E">
            <w:pPr>
              <w:spacing w:after="0"/>
              <w:rPr>
                <w:sz w:val="20"/>
                <w:szCs w:val="20"/>
              </w:rPr>
            </w:pPr>
            <w:permStart w:id="1016951409" w:edGrp="everyone"/>
            <w:r w:rsidRPr="00E81187">
              <w:rPr>
                <w:sz w:val="20"/>
                <w:szCs w:val="20"/>
              </w:rPr>
              <w:t>[    ]</w:t>
            </w:r>
            <w:permEnd w:id="1016951409"/>
            <w:r w:rsidRPr="00E81187">
              <w:rPr>
                <w:sz w:val="20"/>
                <w:szCs w:val="20"/>
              </w:rPr>
              <w:t xml:space="preserve">  METRO GPON</w:t>
            </w:r>
          </w:p>
          <w:p w:rsidR="00AF2B9E" w:rsidRPr="00E81187" w:rsidRDefault="00AF2B9E" w:rsidP="00AF2B9E">
            <w:pPr>
              <w:spacing w:after="0"/>
              <w:rPr>
                <w:sz w:val="20"/>
                <w:szCs w:val="20"/>
              </w:rPr>
            </w:pPr>
            <w:permStart w:id="1316298128" w:edGrp="everyone"/>
            <w:r w:rsidRPr="00E81187">
              <w:rPr>
                <w:sz w:val="20"/>
                <w:szCs w:val="20"/>
              </w:rPr>
              <w:t>[    ]</w:t>
            </w:r>
            <w:permEnd w:id="1316298128"/>
            <w:r w:rsidRPr="00E81187">
              <w:rPr>
                <w:sz w:val="20"/>
                <w:szCs w:val="20"/>
              </w:rPr>
              <w:t xml:space="preserve">  METRO ETHERNET</w:t>
            </w:r>
          </w:p>
          <w:p w:rsidR="00AF2B9E" w:rsidRPr="00E81187" w:rsidRDefault="00AF2B9E" w:rsidP="00AF2B9E">
            <w:pPr>
              <w:spacing w:after="0"/>
              <w:rPr>
                <w:sz w:val="20"/>
                <w:szCs w:val="20"/>
              </w:rPr>
            </w:pPr>
            <w:permStart w:id="260908181" w:edGrp="everyone"/>
            <w:r w:rsidRPr="00E81187">
              <w:rPr>
                <w:sz w:val="20"/>
                <w:szCs w:val="20"/>
              </w:rPr>
              <w:t>[    ]</w:t>
            </w:r>
            <w:permEnd w:id="260908181"/>
            <w:r w:rsidRPr="00E81187">
              <w:rPr>
                <w:sz w:val="20"/>
                <w:szCs w:val="20"/>
              </w:rPr>
              <w:t xml:space="preserve">  Others</w:t>
            </w:r>
          </w:p>
        </w:tc>
      </w:tr>
      <w:tr w:rsidR="00AF2B9E" w:rsidRPr="002818F0" w:rsidTr="00541C97">
        <w:tc>
          <w:tcPr>
            <w:tcW w:w="10676" w:type="dxa"/>
            <w:gridSpan w:val="2"/>
          </w:tcPr>
          <w:p w:rsidR="00AF2B9E" w:rsidRPr="002818F0" w:rsidRDefault="00AF2B9E" w:rsidP="00AF2B9E">
            <w:pPr>
              <w:spacing w:after="0"/>
              <w:rPr>
                <w:b/>
                <w:sz w:val="20"/>
                <w:szCs w:val="20"/>
              </w:rPr>
            </w:pPr>
            <w:r>
              <w:rPr>
                <w:b/>
                <w:sz w:val="20"/>
                <w:szCs w:val="20"/>
              </w:rPr>
              <w:t xml:space="preserve">Relocation Information </w:t>
            </w:r>
          </w:p>
        </w:tc>
      </w:tr>
      <w:tr w:rsidR="00AF2B9E" w:rsidRPr="00663F5F" w:rsidTr="00541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3"/>
        </w:trPr>
        <w:tc>
          <w:tcPr>
            <w:tcW w:w="5338" w:type="dxa"/>
            <w:tcBorders>
              <w:top w:val="single" w:sz="4" w:space="0" w:color="auto"/>
              <w:left w:val="single" w:sz="4" w:space="0" w:color="auto"/>
              <w:bottom w:val="single" w:sz="4" w:space="0" w:color="auto"/>
              <w:right w:val="single" w:sz="4" w:space="0" w:color="auto"/>
            </w:tcBorders>
          </w:tcPr>
          <w:p w:rsidR="00AF2B9E" w:rsidRDefault="00AF2B9E" w:rsidP="00AF2B9E">
            <w:pPr>
              <w:spacing w:after="0"/>
              <w:rPr>
                <w:sz w:val="20"/>
                <w:szCs w:val="20"/>
              </w:rPr>
            </w:pPr>
            <w:r>
              <w:rPr>
                <w:sz w:val="20"/>
                <w:szCs w:val="20"/>
              </w:rPr>
              <w:t>Effective Date:</w:t>
            </w:r>
          </w:p>
          <w:p w:rsidR="00AF2B9E" w:rsidRDefault="00AF2B9E" w:rsidP="00AF2B9E">
            <w:pPr>
              <w:spacing w:after="0"/>
              <w:rPr>
                <w:sz w:val="20"/>
                <w:szCs w:val="20"/>
              </w:rPr>
            </w:pPr>
            <w:r w:rsidRPr="00865CFD">
              <w:rPr>
                <w:rFonts w:cs="Arial"/>
                <w:sz w:val="20"/>
                <w:szCs w:val="20"/>
              </w:rPr>
              <w:t xml:space="preserve"> </w:t>
            </w:r>
            <w:permStart w:id="1323448225" w:edGrp="everyone"/>
            <w:r w:rsidRPr="00865CFD">
              <w:rPr>
                <w:rFonts w:cs="Arial"/>
                <w:sz w:val="20"/>
                <w:szCs w:val="20"/>
              </w:rPr>
              <w:t xml:space="preserve">     </w:t>
            </w:r>
            <w:permEnd w:id="1323448225"/>
          </w:p>
        </w:tc>
        <w:tc>
          <w:tcPr>
            <w:tcW w:w="5338" w:type="dxa"/>
            <w:tcBorders>
              <w:top w:val="single" w:sz="4" w:space="0" w:color="auto"/>
              <w:left w:val="single" w:sz="4" w:space="0" w:color="auto"/>
              <w:bottom w:val="single" w:sz="4" w:space="0" w:color="auto"/>
              <w:right w:val="single" w:sz="4" w:space="0" w:color="auto"/>
            </w:tcBorders>
          </w:tcPr>
          <w:p w:rsidR="00AF2B9E" w:rsidRDefault="00AF2B9E" w:rsidP="00AF2B9E">
            <w:pPr>
              <w:spacing w:after="0"/>
              <w:rPr>
                <w:rFonts w:cs="Arial"/>
                <w:b/>
                <w:sz w:val="20"/>
                <w:szCs w:val="20"/>
              </w:rPr>
            </w:pPr>
            <w:r w:rsidRPr="00FC58F4">
              <w:rPr>
                <w:b/>
                <w:sz w:val="20"/>
                <w:szCs w:val="20"/>
              </w:rPr>
              <w:t xml:space="preserve">Relocation Fee </w:t>
            </w:r>
            <w:r w:rsidRPr="00FC58F4">
              <w:rPr>
                <w:rFonts w:cs="Arial"/>
                <w:b/>
                <w:sz w:val="20"/>
                <w:szCs w:val="20"/>
              </w:rPr>
              <w:t>(excl. Tax):</w:t>
            </w:r>
          </w:p>
          <w:p w:rsidR="00AF2B9E" w:rsidRDefault="00AF2B9E" w:rsidP="00AF2B9E">
            <w:pPr>
              <w:spacing w:after="0"/>
              <w:rPr>
                <w:rFonts w:cs="Arial"/>
                <w:sz w:val="20"/>
                <w:szCs w:val="20"/>
              </w:rPr>
            </w:pPr>
            <w:r w:rsidRPr="00865CFD">
              <w:rPr>
                <w:rFonts w:cs="Arial"/>
                <w:sz w:val="20"/>
                <w:szCs w:val="20"/>
              </w:rPr>
              <w:t xml:space="preserve"> </w:t>
            </w:r>
            <w:permStart w:id="1131545461" w:edGrp="everyone"/>
            <w:r w:rsidRPr="00865CFD">
              <w:rPr>
                <w:rFonts w:cs="Arial"/>
                <w:sz w:val="20"/>
                <w:szCs w:val="20"/>
              </w:rPr>
              <w:t xml:space="preserve">     </w:t>
            </w:r>
            <w:permEnd w:id="1131545461"/>
          </w:p>
          <w:p w:rsidR="00AF2B9E" w:rsidRPr="00FC58F4" w:rsidRDefault="00AF2B9E" w:rsidP="00AF2B9E">
            <w:pPr>
              <w:spacing w:after="0"/>
              <w:rPr>
                <w:sz w:val="20"/>
                <w:szCs w:val="20"/>
              </w:rPr>
            </w:pPr>
          </w:p>
        </w:tc>
      </w:tr>
    </w:tbl>
    <w:p w:rsidR="00AF2B9E" w:rsidRPr="007762D0" w:rsidRDefault="00AF2B9E" w:rsidP="00AF2B9E">
      <w:pPr>
        <w:spacing w:after="0"/>
        <w:rPr>
          <w:i/>
          <w:sz w:val="20"/>
          <w:szCs w:val="20"/>
        </w:rPr>
      </w:pPr>
      <w:r w:rsidRPr="007762D0">
        <w:rPr>
          <w:i/>
          <w:sz w:val="20"/>
          <w:szCs w:val="20"/>
        </w:rPr>
        <w:t>Note:</w:t>
      </w:r>
      <w:r w:rsidRPr="007762D0">
        <w:rPr>
          <w:sz w:val="20"/>
          <w:szCs w:val="20"/>
        </w:rPr>
        <w:t xml:space="preserve"> </w:t>
      </w:r>
      <w:r w:rsidRPr="007762D0">
        <w:rPr>
          <w:i/>
          <w:sz w:val="20"/>
          <w:szCs w:val="20"/>
        </w:rPr>
        <w:t xml:space="preserve">Installation Address Node B for </w:t>
      </w:r>
      <w:proofErr w:type="spellStart"/>
      <w:r w:rsidRPr="007762D0">
        <w:rPr>
          <w:i/>
          <w:sz w:val="20"/>
          <w:szCs w:val="20"/>
        </w:rPr>
        <w:t>Datacomm</w:t>
      </w:r>
      <w:proofErr w:type="spellEnd"/>
      <w:r w:rsidRPr="007762D0">
        <w:rPr>
          <w:i/>
          <w:sz w:val="20"/>
          <w:szCs w:val="20"/>
        </w:rPr>
        <w:t xml:space="preserve"> only</w:t>
      </w:r>
    </w:p>
    <w:p w:rsidR="00AF2B9E" w:rsidRDefault="00AF2B9E" w:rsidP="00AF2B9E">
      <w:pPr>
        <w:pStyle w:val="Heading1"/>
        <w:spacing w:after="0"/>
        <w:rPr>
          <w:sz w:val="28"/>
          <w:szCs w:val="28"/>
        </w:rPr>
      </w:pPr>
      <w:r>
        <w:rPr>
          <w:sz w:val="28"/>
          <w:szCs w:val="28"/>
        </w:rPr>
        <w:t>Authorization</w:t>
      </w:r>
    </w:p>
    <w:tbl>
      <w:tblPr>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AF2B9E" w:rsidTr="00541C97">
        <w:trPr>
          <w:trHeight w:val="1824"/>
        </w:trPr>
        <w:tc>
          <w:tcPr>
            <w:tcW w:w="5338" w:type="dxa"/>
            <w:vMerge w:val="restart"/>
          </w:tcPr>
          <w:p w:rsidR="00AF2B9E" w:rsidRDefault="00AF2B9E" w:rsidP="00AF2B9E">
            <w:pPr>
              <w:pStyle w:val="ListParagraph1"/>
              <w:spacing w:after="0"/>
              <w:ind w:left="0"/>
              <w:rPr>
                <w:sz w:val="20"/>
                <w:szCs w:val="20"/>
              </w:rPr>
            </w:pPr>
            <w:r>
              <w:rPr>
                <w:sz w:val="20"/>
                <w:szCs w:val="20"/>
              </w:rPr>
              <w:t xml:space="preserve">This service change form will only be valid if terms and conditions </w:t>
            </w:r>
            <w:proofErr w:type="gramStart"/>
            <w:r>
              <w:rPr>
                <w:sz w:val="20"/>
                <w:szCs w:val="20"/>
              </w:rPr>
              <w:t>is</w:t>
            </w:r>
            <w:proofErr w:type="gramEnd"/>
            <w:r>
              <w:rPr>
                <w:sz w:val="20"/>
                <w:szCs w:val="20"/>
              </w:rPr>
              <w:t xml:space="preserve"> attached.</w:t>
            </w:r>
          </w:p>
          <w:p w:rsidR="00AF2B9E" w:rsidRDefault="00AF2B9E" w:rsidP="00AF2B9E">
            <w:pPr>
              <w:pStyle w:val="ListParagraph1"/>
              <w:spacing w:after="0"/>
              <w:ind w:left="0"/>
              <w:rPr>
                <w:sz w:val="20"/>
                <w:szCs w:val="20"/>
              </w:rPr>
            </w:pPr>
            <w:r>
              <w:rPr>
                <w:sz w:val="20"/>
                <w:szCs w:val="20"/>
              </w:rPr>
              <w:t>Note:</w:t>
            </w:r>
          </w:p>
          <w:p w:rsidR="00AF2B9E" w:rsidRDefault="00AF2B9E" w:rsidP="00AF2B9E">
            <w:pPr>
              <w:pStyle w:val="ListParagraph1"/>
              <w:numPr>
                <w:ilvl w:val="0"/>
                <w:numId w:val="28"/>
              </w:numPr>
              <w:spacing w:after="0"/>
              <w:rPr>
                <w:sz w:val="20"/>
                <w:szCs w:val="20"/>
              </w:rPr>
            </w:pPr>
            <w:r>
              <w:rPr>
                <w:sz w:val="20"/>
                <w:szCs w:val="20"/>
              </w:rPr>
              <w:t xml:space="preserve">We hereby confirm that the information above is true and agree to be bound by </w:t>
            </w:r>
            <w:proofErr w:type="spellStart"/>
            <w:r>
              <w:rPr>
                <w:sz w:val="20"/>
                <w:szCs w:val="20"/>
              </w:rPr>
              <w:t>Biznet’s</w:t>
            </w:r>
            <w:proofErr w:type="spellEnd"/>
            <w:r>
              <w:rPr>
                <w:sz w:val="20"/>
                <w:szCs w:val="20"/>
              </w:rPr>
              <w:t xml:space="preserve"> Terms and Conditions which written on signed the Order Form.</w:t>
            </w:r>
          </w:p>
          <w:p w:rsidR="00AF2B9E" w:rsidRDefault="00AF2B9E" w:rsidP="00AF2B9E">
            <w:pPr>
              <w:pStyle w:val="ListParagraph1"/>
              <w:numPr>
                <w:ilvl w:val="0"/>
                <w:numId w:val="28"/>
              </w:numPr>
              <w:spacing w:after="0"/>
              <w:rPr>
                <w:sz w:val="20"/>
                <w:szCs w:val="20"/>
              </w:rPr>
            </w:pPr>
            <w:proofErr w:type="spellStart"/>
            <w:r>
              <w:rPr>
                <w:sz w:val="20"/>
                <w:szCs w:val="20"/>
              </w:rPr>
              <w:t>Biznet</w:t>
            </w:r>
            <w:proofErr w:type="spellEnd"/>
            <w:r>
              <w:rPr>
                <w:sz w:val="20"/>
                <w:szCs w:val="20"/>
              </w:rPr>
              <w:t xml:space="preserve"> has the right to refuse this application without any explanation</w:t>
            </w:r>
          </w:p>
          <w:p w:rsidR="00AF2B9E" w:rsidRDefault="00AF2B9E" w:rsidP="00AF2B9E">
            <w:pPr>
              <w:pStyle w:val="ListParagraph1"/>
              <w:numPr>
                <w:ilvl w:val="0"/>
                <w:numId w:val="28"/>
              </w:numPr>
              <w:spacing w:after="0"/>
              <w:rPr>
                <w:sz w:val="20"/>
                <w:szCs w:val="20"/>
              </w:rPr>
            </w:pPr>
            <w:proofErr w:type="spellStart"/>
            <w:r>
              <w:rPr>
                <w:sz w:val="20"/>
                <w:szCs w:val="20"/>
              </w:rPr>
              <w:t>Biznet’s</w:t>
            </w:r>
            <w:proofErr w:type="spellEnd"/>
            <w:r>
              <w:rPr>
                <w:sz w:val="20"/>
                <w:szCs w:val="20"/>
              </w:rPr>
              <w:t xml:space="preserve"> Terms and Conditions may change at any time without prior notice</w:t>
            </w:r>
          </w:p>
          <w:p w:rsidR="00AF2B9E" w:rsidRDefault="00AF2B9E" w:rsidP="00AF2B9E">
            <w:pPr>
              <w:pStyle w:val="ListParagraph1"/>
              <w:numPr>
                <w:ilvl w:val="0"/>
                <w:numId w:val="28"/>
              </w:numPr>
              <w:spacing w:after="0"/>
              <w:rPr>
                <w:sz w:val="20"/>
                <w:szCs w:val="20"/>
              </w:rPr>
            </w:pPr>
            <w:r>
              <w:rPr>
                <w:sz w:val="20"/>
                <w:szCs w:val="20"/>
              </w:rPr>
              <w:t xml:space="preserve">For credit card payment, we hereby authorize </w:t>
            </w:r>
            <w:proofErr w:type="spellStart"/>
            <w:r>
              <w:rPr>
                <w:sz w:val="20"/>
                <w:szCs w:val="20"/>
              </w:rPr>
              <w:t>Biznet</w:t>
            </w:r>
            <w:proofErr w:type="spellEnd"/>
            <w:r>
              <w:rPr>
                <w:sz w:val="20"/>
                <w:szCs w:val="20"/>
              </w:rPr>
              <w:t xml:space="preserve"> to charge the credit card for service type we chose.</w:t>
            </w:r>
          </w:p>
        </w:tc>
        <w:tc>
          <w:tcPr>
            <w:tcW w:w="5338" w:type="dxa"/>
          </w:tcPr>
          <w:p w:rsidR="00AF2B9E" w:rsidRDefault="00AF2B9E" w:rsidP="00AF2B9E">
            <w:pPr>
              <w:spacing w:after="0"/>
              <w:rPr>
                <w:sz w:val="20"/>
                <w:szCs w:val="20"/>
              </w:rPr>
            </w:pPr>
            <w:r>
              <w:rPr>
                <w:sz w:val="20"/>
                <w:szCs w:val="20"/>
              </w:rPr>
              <w:t>Signature &amp; Company Stamp, Print Name:</w:t>
            </w:r>
          </w:p>
          <w:p w:rsidR="00AF2B9E" w:rsidRDefault="00AF2B9E" w:rsidP="00AF2B9E">
            <w:pPr>
              <w:spacing w:after="0"/>
              <w:rPr>
                <w:sz w:val="20"/>
                <w:szCs w:val="20"/>
              </w:rPr>
            </w:pPr>
          </w:p>
          <w:p w:rsidR="00AF2B9E" w:rsidRDefault="00AF2B9E" w:rsidP="00AF2B9E">
            <w:pPr>
              <w:spacing w:after="0"/>
              <w:rPr>
                <w:sz w:val="20"/>
                <w:szCs w:val="20"/>
              </w:rPr>
            </w:pPr>
          </w:p>
          <w:p w:rsidR="00AF2B9E" w:rsidRDefault="00AF2B9E" w:rsidP="00AF2B9E">
            <w:pPr>
              <w:spacing w:after="0"/>
              <w:rPr>
                <w:sz w:val="20"/>
                <w:szCs w:val="20"/>
              </w:rPr>
            </w:pPr>
          </w:p>
          <w:p w:rsidR="00AF2B9E" w:rsidRDefault="00AF2B9E" w:rsidP="00AF2B9E">
            <w:pPr>
              <w:spacing w:after="0"/>
              <w:rPr>
                <w:sz w:val="20"/>
                <w:szCs w:val="20"/>
              </w:rPr>
            </w:pPr>
          </w:p>
          <w:p w:rsidR="00AF2B9E" w:rsidRDefault="00AF2B9E" w:rsidP="00AF2B9E">
            <w:pPr>
              <w:spacing w:after="0"/>
              <w:rPr>
                <w:sz w:val="20"/>
                <w:szCs w:val="20"/>
              </w:rPr>
            </w:pPr>
            <w:r w:rsidRPr="00865CFD">
              <w:rPr>
                <w:rFonts w:cs="Arial"/>
                <w:sz w:val="20"/>
                <w:szCs w:val="20"/>
              </w:rPr>
              <w:t xml:space="preserve"> </w:t>
            </w:r>
            <w:permStart w:id="1192697816" w:edGrp="everyone"/>
            <w:r w:rsidRPr="00865CFD">
              <w:rPr>
                <w:rFonts w:cs="Arial"/>
                <w:sz w:val="20"/>
                <w:szCs w:val="20"/>
              </w:rPr>
              <w:t xml:space="preserve">     </w:t>
            </w:r>
            <w:permEnd w:id="1192697816"/>
            <w:r>
              <w:rPr>
                <w:sz w:val="20"/>
                <w:szCs w:val="20"/>
              </w:rPr>
              <w:t xml:space="preserve">   </w:t>
            </w:r>
            <w:r w:rsidRPr="00865CFD">
              <w:rPr>
                <w:rFonts w:cs="Arial"/>
                <w:sz w:val="20"/>
                <w:szCs w:val="20"/>
              </w:rPr>
              <w:t xml:space="preserve"> </w:t>
            </w:r>
            <w:permStart w:id="570036235" w:edGrp="everyone"/>
            <w:r w:rsidRPr="00865CFD">
              <w:rPr>
                <w:rFonts w:cs="Arial"/>
                <w:sz w:val="20"/>
                <w:szCs w:val="20"/>
              </w:rPr>
              <w:t xml:space="preserve">     </w:t>
            </w:r>
            <w:permEnd w:id="570036235"/>
          </w:p>
        </w:tc>
      </w:tr>
      <w:tr w:rsidR="00AF2B9E" w:rsidTr="00541C97">
        <w:tc>
          <w:tcPr>
            <w:tcW w:w="5338" w:type="dxa"/>
            <w:vMerge/>
          </w:tcPr>
          <w:p w:rsidR="00AF2B9E" w:rsidRDefault="00AF2B9E" w:rsidP="00AF2B9E">
            <w:pPr>
              <w:spacing w:after="0"/>
              <w:rPr>
                <w:sz w:val="20"/>
                <w:szCs w:val="20"/>
              </w:rPr>
            </w:pPr>
          </w:p>
        </w:tc>
        <w:tc>
          <w:tcPr>
            <w:tcW w:w="5338" w:type="dxa"/>
          </w:tcPr>
          <w:p w:rsidR="00AF2B9E" w:rsidRDefault="00AF2B9E" w:rsidP="00AF2B9E">
            <w:pPr>
              <w:spacing w:after="0"/>
              <w:rPr>
                <w:sz w:val="20"/>
                <w:szCs w:val="20"/>
              </w:rPr>
            </w:pPr>
            <w:r>
              <w:rPr>
                <w:sz w:val="20"/>
                <w:szCs w:val="20"/>
              </w:rPr>
              <w:t>Date:</w:t>
            </w:r>
          </w:p>
          <w:p w:rsidR="00AF2B9E" w:rsidRDefault="00AF2B9E" w:rsidP="00AF2B9E">
            <w:pPr>
              <w:spacing w:after="0"/>
              <w:rPr>
                <w:sz w:val="20"/>
                <w:szCs w:val="20"/>
              </w:rPr>
            </w:pPr>
          </w:p>
          <w:p w:rsidR="00AF2B9E" w:rsidRDefault="00AF2B9E" w:rsidP="00AF2B9E">
            <w:pPr>
              <w:spacing w:after="0"/>
              <w:rPr>
                <w:sz w:val="20"/>
                <w:szCs w:val="20"/>
              </w:rPr>
            </w:pPr>
          </w:p>
          <w:p w:rsidR="00AF2B9E" w:rsidRDefault="00AF2B9E" w:rsidP="00AF2B9E">
            <w:pPr>
              <w:spacing w:after="0"/>
              <w:rPr>
                <w:sz w:val="20"/>
                <w:szCs w:val="20"/>
              </w:rPr>
            </w:pPr>
          </w:p>
          <w:p w:rsidR="00AF2B9E" w:rsidRDefault="00AF2B9E" w:rsidP="00AF2B9E">
            <w:pPr>
              <w:spacing w:after="0"/>
              <w:rPr>
                <w:sz w:val="20"/>
                <w:szCs w:val="20"/>
              </w:rPr>
            </w:pPr>
            <w:r w:rsidRPr="00865CFD">
              <w:rPr>
                <w:rFonts w:cs="Arial"/>
                <w:sz w:val="20"/>
                <w:szCs w:val="20"/>
              </w:rPr>
              <w:t xml:space="preserve"> </w:t>
            </w:r>
            <w:permStart w:id="1040392715" w:edGrp="everyone"/>
            <w:r w:rsidRPr="00865CFD">
              <w:rPr>
                <w:rFonts w:cs="Arial"/>
                <w:sz w:val="20"/>
                <w:szCs w:val="20"/>
              </w:rPr>
              <w:t xml:space="preserve">     </w:t>
            </w:r>
            <w:permEnd w:id="1040392715"/>
          </w:p>
        </w:tc>
      </w:tr>
    </w:tbl>
    <w:p w:rsidR="00AD78A1" w:rsidRDefault="00AD78A1">
      <w:pPr>
        <w:rPr>
          <w:rFonts w:eastAsia="MS Gothic"/>
          <w:b/>
          <w:bCs/>
          <w:sz w:val="32"/>
          <w:szCs w:val="32"/>
        </w:rPr>
      </w:pPr>
    </w:p>
    <w:p w:rsidR="00AD78A1" w:rsidRDefault="00AD78A1">
      <w:pPr>
        <w:rPr>
          <w:sz w:val="20"/>
          <w:szCs w:val="20"/>
        </w:rPr>
      </w:pPr>
    </w:p>
    <w:tbl>
      <w:tblPr>
        <w:tblW w:w="10902" w:type="dxa"/>
        <w:tblInd w:w="-162" w:type="dxa"/>
        <w:tblLayout w:type="fixed"/>
        <w:tblLook w:val="04A0" w:firstRow="1" w:lastRow="0" w:firstColumn="1" w:lastColumn="0" w:noHBand="0" w:noVBand="1"/>
      </w:tblPr>
      <w:tblGrid>
        <w:gridCol w:w="5373"/>
        <w:gridCol w:w="284"/>
        <w:gridCol w:w="5245"/>
      </w:tblGrid>
      <w:tr w:rsidR="00AD78A1">
        <w:trPr>
          <w:trHeight w:val="716"/>
        </w:trPr>
        <w:tc>
          <w:tcPr>
            <w:tcW w:w="5373" w:type="dxa"/>
            <w:vAlign w:val="center"/>
          </w:tcPr>
          <w:p w:rsidR="00AD78A1" w:rsidRDefault="00B571DF">
            <w:pPr>
              <w:pStyle w:val="NoSpacing2"/>
              <w:spacing w:after="0" w:line="240" w:lineRule="auto"/>
              <w:rPr>
                <w:rFonts w:ascii="Arial Narrow" w:hAnsi="Arial Narrow" w:cs="Arial"/>
                <w:b/>
              </w:rPr>
            </w:pPr>
            <w:bookmarkStart w:id="0" w:name="_GoBack"/>
            <w:bookmarkEnd w:id="0"/>
            <w:r>
              <w:rPr>
                <w:rFonts w:ascii="Arial Narrow" w:hAnsi="Arial Narrow" w:cs="Arial"/>
                <w:b/>
              </w:rPr>
              <w:lastRenderedPageBreak/>
              <w:t xml:space="preserve">Syarat dan Ketentuan Penggunaan Layanan </w:t>
            </w:r>
          </w:p>
          <w:p w:rsidR="00AD78A1" w:rsidRDefault="00B571DF">
            <w:pPr>
              <w:pStyle w:val="NoSpacing2"/>
              <w:spacing w:after="0" w:line="240" w:lineRule="auto"/>
              <w:rPr>
                <w:rFonts w:ascii="Arial Narrow" w:hAnsi="Arial Narrow"/>
                <w:b/>
                <w:sz w:val="20"/>
                <w:szCs w:val="20"/>
              </w:rPr>
            </w:pPr>
            <w:r>
              <w:rPr>
                <w:rFonts w:ascii="Arial Narrow" w:hAnsi="Arial Narrow" w:cs="Arial"/>
                <w:b/>
              </w:rPr>
              <w:t>Biznet Hospitality</w:t>
            </w:r>
          </w:p>
        </w:tc>
        <w:tc>
          <w:tcPr>
            <w:tcW w:w="284" w:type="dxa"/>
            <w:vAlign w:val="center"/>
          </w:tcPr>
          <w:p w:rsidR="00AD78A1" w:rsidRDefault="00AD78A1">
            <w:pPr>
              <w:pStyle w:val="NoSpacing2"/>
              <w:spacing w:after="0" w:line="240" w:lineRule="auto"/>
              <w:rPr>
                <w:rFonts w:ascii="Arial Narrow" w:hAnsi="Arial Narrow"/>
                <w:b/>
                <w:sz w:val="20"/>
                <w:szCs w:val="20"/>
              </w:rPr>
            </w:pPr>
          </w:p>
        </w:tc>
        <w:tc>
          <w:tcPr>
            <w:tcW w:w="5245" w:type="dxa"/>
            <w:vAlign w:val="center"/>
          </w:tcPr>
          <w:p w:rsidR="00AD78A1" w:rsidRDefault="00B571DF">
            <w:pPr>
              <w:pStyle w:val="NoSpacing2"/>
              <w:spacing w:after="0" w:line="240" w:lineRule="auto"/>
              <w:jc w:val="right"/>
              <w:rPr>
                <w:rFonts w:ascii="Arial Narrow" w:hAnsi="Arial Narrow" w:cs="Arial"/>
                <w:b/>
                <w:i/>
              </w:rPr>
            </w:pPr>
            <w:r>
              <w:rPr>
                <w:rFonts w:ascii="Arial Narrow" w:hAnsi="Arial Narrow" w:cs="Arial"/>
                <w:b/>
                <w:i/>
              </w:rPr>
              <w:t xml:space="preserve">Biznet Hospitality </w:t>
            </w:r>
          </w:p>
          <w:p w:rsidR="00AD78A1" w:rsidRDefault="00B571DF">
            <w:pPr>
              <w:pStyle w:val="NoSpacing2"/>
              <w:spacing w:after="0" w:line="240" w:lineRule="auto"/>
              <w:jc w:val="right"/>
              <w:rPr>
                <w:rFonts w:ascii="Arial Narrow" w:hAnsi="Arial Narrow"/>
                <w:b/>
                <w:i/>
              </w:rPr>
            </w:pPr>
            <w:r>
              <w:rPr>
                <w:rFonts w:ascii="Arial Narrow" w:hAnsi="Arial Narrow" w:cs="Arial"/>
                <w:b/>
                <w:i/>
              </w:rPr>
              <w:t>Terms and Condition</w:t>
            </w:r>
          </w:p>
        </w:tc>
      </w:tr>
      <w:tr w:rsidR="00AD78A1">
        <w:tc>
          <w:tcPr>
            <w:tcW w:w="5373" w:type="dxa"/>
          </w:tcPr>
          <w:p w:rsidR="00AD78A1" w:rsidRDefault="00B571DF">
            <w:pPr>
              <w:pStyle w:val="NoSpacing2"/>
              <w:spacing w:after="0" w:line="240" w:lineRule="auto"/>
              <w:rPr>
                <w:rFonts w:ascii="Arial Narrow" w:hAnsi="Arial Narrow"/>
                <w:b/>
                <w:sz w:val="20"/>
                <w:szCs w:val="20"/>
                <w:lang w:val="id-ID"/>
              </w:rPr>
            </w:pPr>
            <w:r>
              <w:rPr>
                <w:rFonts w:ascii="Arial Narrow" w:hAnsi="Arial Narrow"/>
                <w:b/>
                <w:sz w:val="20"/>
                <w:szCs w:val="20"/>
              </w:rPr>
              <w:t>Pasal 1 - Fasilitas Biznet</w:t>
            </w:r>
          </w:p>
          <w:p w:rsidR="00AD78A1" w:rsidRDefault="00B571DF">
            <w:pPr>
              <w:pStyle w:val="NoSpacing2"/>
              <w:numPr>
                <w:ilvl w:val="0"/>
                <w:numId w:val="2"/>
              </w:numPr>
              <w:spacing w:after="0" w:line="240" w:lineRule="auto"/>
              <w:ind w:left="446" w:hanging="426"/>
              <w:jc w:val="both"/>
              <w:rPr>
                <w:rFonts w:ascii="Arial Narrow" w:hAnsi="Arial Narrow"/>
                <w:sz w:val="20"/>
                <w:szCs w:val="20"/>
              </w:rPr>
            </w:pPr>
            <w:r>
              <w:rPr>
                <w:rFonts w:ascii="Arial Narrow" w:hAnsi="Arial Narrow"/>
                <w:sz w:val="20"/>
                <w:szCs w:val="20"/>
              </w:rPr>
              <w:t>Biznet akan untuk menyediakan Layanan dan Fasilitas terkait sebagaimana tercantum dalam Formulir Berlangganan, untuk dapat dipergunakan oleh Pelanggan.</w:t>
            </w:r>
          </w:p>
          <w:p w:rsidR="00AD78A1" w:rsidRDefault="00B571DF">
            <w:pPr>
              <w:pStyle w:val="NoSpacing2"/>
              <w:numPr>
                <w:ilvl w:val="0"/>
                <w:numId w:val="2"/>
              </w:numPr>
              <w:spacing w:after="0" w:line="240" w:lineRule="auto"/>
              <w:ind w:left="446" w:hanging="426"/>
              <w:jc w:val="both"/>
              <w:rPr>
                <w:rFonts w:ascii="Arial Narrow" w:hAnsi="Arial Narrow"/>
                <w:sz w:val="20"/>
                <w:szCs w:val="20"/>
              </w:rPr>
            </w:pPr>
            <w:r>
              <w:rPr>
                <w:rFonts w:ascii="Arial Narrow" w:hAnsi="Arial Narrow"/>
                <w:sz w:val="20"/>
                <w:szCs w:val="20"/>
              </w:rPr>
              <w:t>Layanan yang disediakan Biznet berdasarkan Perjanjian ini dapat digunakan oleh Pelanggan selama 24 jam/hari (7 hari/minggu).</w:t>
            </w:r>
          </w:p>
          <w:p w:rsidR="00AD78A1" w:rsidRDefault="00B571DF">
            <w:pPr>
              <w:pStyle w:val="NoSpacing2"/>
              <w:numPr>
                <w:ilvl w:val="0"/>
                <w:numId w:val="2"/>
              </w:numPr>
              <w:spacing w:after="0" w:line="240" w:lineRule="auto"/>
              <w:ind w:left="446" w:hanging="426"/>
              <w:jc w:val="both"/>
              <w:rPr>
                <w:rFonts w:ascii="Arial Narrow" w:hAnsi="Arial Narrow"/>
                <w:sz w:val="20"/>
                <w:szCs w:val="20"/>
              </w:rPr>
            </w:pPr>
            <w:r>
              <w:rPr>
                <w:rFonts w:ascii="Arial Narrow" w:hAnsi="Arial Narrow"/>
                <w:sz w:val="20"/>
                <w:szCs w:val="20"/>
              </w:rPr>
              <w:t>Penyediaan Fasilitas dan Layanan akan dilakukan sesuai dengan Formulir Berlangganan.</w:t>
            </w:r>
          </w:p>
          <w:p w:rsidR="00AD78A1" w:rsidRDefault="00B571DF">
            <w:pPr>
              <w:pStyle w:val="NoSpacing2"/>
              <w:numPr>
                <w:ilvl w:val="0"/>
                <w:numId w:val="2"/>
              </w:numPr>
              <w:spacing w:after="0" w:line="240" w:lineRule="auto"/>
              <w:ind w:left="446" w:hanging="426"/>
              <w:jc w:val="both"/>
              <w:rPr>
                <w:rFonts w:ascii="Arial Narrow" w:hAnsi="Arial Narrow"/>
                <w:sz w:val="20"/>
                <w:szCs w:val="20"/>
              </w:rPr>
            </w:pPr>
            <w:r>
              <w:rPr>
                <w:rFonts w:ascii="Arial Narrow" w:hAnsi="Arial Narrow"/>
                <w:sz w:val="20"/>
                <w:szCs w:val="20"/>
              </w:rPr>
              <w:t>Biznet akan meminjamkan Perangkat yang diperlukan sebagaimana yang tertulis di dalam Lampiran.</w:t>
            </w:r>
          </w:p>
          <w:p w:rsidR="00AD78A1" w:rsidRDefault="00B571DF">
            <w:pPr>
              <w:pStyle w:val="NoSpacing2"/>
              <w:numPr>
                <w:ilvl w:val="0"/>
                <w:numId w:val="2"/>
              </w:numPr>
              <w:spacing w:after="0" w:line="240" w:lineRule="auto"/>
              <w:ind w:left="446" w:hanging="426"/>
              <w:jc w:val="both"/>
              <w:rPr>
                <w:rFonts w:ascii="Arial Narrow" w:hAnsi="Arial Narrow"/>
                <w:sz w:val="20"/>
                <w:szCs w:val="20"/>
              </w:rPr>
            </w:pPr>
            <w:r>
              <w:rPr>
                <w:rFonts w:ascii="Arial Narrow" w:hAnsi="Arial Narrow"/>
                <w:sz w:val="20"/>
                <w:szCs w:val="20"/>
              </w:rPr>
              <w:t>Instalasi Layanan dan Fasilitas akan dilaksanakan setelah Pelanggan menandatangani Formulir Berlangganan dan melunasi biaya yang telah ditentukan.</w:t>
            </w:r>
          </w:p>
          <w:p w:rsidR="00AD78A1" w:rsidRDefault="00AD78A1">
            <w:pPr>
              <w:pStyle w:val="NoSpacing2"/>
              <w:spacing w:after="0" w:line="240" w:lineRule="auto"/>
              <w:ind w:left="446"/>
              <w:jc w:val="both"/>
              <w:rPr>
                <w:rFonts w:ascii="Arial Narrow" w:hAnsi="Arial Narrow"/>
                <w:sz w:val="20"/>
                <w:szCs w:val="20"/>
              </w:rPr>
            </w:pPr>
          </w:p>
        </w:tc>
        <w:tc>
          <w:tcPr>
            <w:tcW w:w="284" w:type="dxa"/>
          </w:tcPr>
          <w:p w:rsidR="00AD78A1" w:rsidRDefault="00AD78A1">
            <w:pPr>
              <w:pStyle w:val="NoSpacing2"/>
              <w:spacing w:after="0" w:line="240" w:lineRule="auto"/>
              <w:jc w:val="center"/>
              <w:rPr>
                <w:rFonts w:ascii="Arial Narrow" w:hAnsi="Arial Narrow"/>
                <w:b/>
                <w:sz w:val="20"/>
                <w:szCs w:val="20"/>
              </w:rPr>
            </w:pPr>
          </w:p>
        </w:tc>
        <w:tc>
          <w:tcPr>
            <w:tcW w:w="5245" w:type="dxa"/>
          </w:tcPr>
          <w:p w:rsidR="00AD78A1" w:rsidRDefault="00B571DF">
            <w:pPr>
              <w:pStyle w:val="NoSpacing2"/>
              <w:spacing w:after="0" w:line="240" w:lineRule="auto"/>
              <w:jc w:val="right"/>
              <w:rPr>
                <w:rFonts w:ascii="Arial Narrow" w:hAnsi="Arial Narrow"/>
                <w:b/>
                <w:i/>
                <w:sz w:val="20"/>
                <w:szCs w:val="20"/>
                <w:lang w:val="id-ID"/>
              </w:rPr>
            </w:pPr>
            <w:r>
              <w:rPr>
                <w:rFonts w:ascii="Arial Narrow" w:hAnsi="Arial Narrow"/>
                <w:b/>
                <w:i/>
                <w:sz w:val="20"/>
                <w:szCs w:val="20"/>
              </w:rPr>
              <w:t>Article 1 - Biznet Facility</w:t>
            </w:r>
          </w:p>
          <w:p w:rsidR="00AD78A1" w:rsidRDefault="00B571DF">
            <w:pPr>
              <w:pStyle w:val="NoSpacing2"/>
              <w:numPr>
                <w:ilvl w:val="0"/>
                <w:numId w:val="3"/>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Biznet shall provide the Service and related facilities, as stipulated in the Order Form, to be used by Customer.</w:t>
            </w:r>
          </w:p>
          <w:p w:rsidR="00AD78A1" w:rsidRDefault="00B571DF">
            <w:pPr>
              <w:pStyle w:val="NoSpacing2"/>
              <w:numPr>
                <w:ilvl w:val="0"/>
                <w:numId w:val="3"/>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Service provided by Biznet under this Agreement shall be available to Customer on 24 hours per day (7 days per week).</w:t>
            </w:r>
          </w:p>
          <w:p w:rsidR="00AD78A1" w:rsidRDefault="00B571DF">
            <w:pPr>
              <w:pStyle w:val="NoSpacing2"/>
              <w:numPr>
                <w:ilvl w:val="0"/>
                <w:numId w:val="3"/>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The installation of the Services and Facilities shall be subject to Order Form.</w:t>
            </w:r>
          </w:p>
          <w:p w:rsidR="00AD78A1" w:rsidRDefault="00B571DF">
            <w:pPr>
              <w:pStyle w:val="NoSpacing2"/>
              <w:numPr>
                <w:ilvl w:val="0"/>
                <w:numId w:val="3"/>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Biznet will lend the necessary equipment as discribe in Attachment.</w:t>
            </w:r>
          </w:p>
          <w:p w:rsidR="00AD78A1" w:rsidRDefault="00B571DF">
            <w:pPr>
              <w:pStyle w:val="NoSpacing2"/>
              <w:numPr>
                <w:ilvl w:val="0"/>
                <w:numId w:val="3"/>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Installation of Services and Facilities shall be executed after Customer has signed the Order Form and paid the amount due at inception.</w:t>
            </w:r>
          </w:p>
          <w:p w:rsidR="00AD78A1" w:rsidRDefault="00AD78A1">
            <w:pPr>
              <w:pStyle w:val="NoSpacing2"/>
              <w:spacing w:after="0" w:line="240" w:lineRule="auto"/>
              <w:rPr>
                <w:rFonts w:ascii="Arial Narrow" w:hAnsi="Arial Narrow"/>
                <w:i/>
                <w:sz w:val="20"/>
                <w:szCs w:val="20"/>
              </w:rPr>
            </w:pPr>
          </w:p>
        </w:tc>
      </w:tr>
      <w:tr w:rsidR="00AD78A1">
        <w:tc>
          <w:tcPr>
            <w:tcW w:w="5373" w:type="dxa"/>
          </w:tcPr>
          <w:p w:rsidR="00AD78A1" w:rsidRDefault="00B571DF">
            <w:pPr>
              <w:pStyle w:val="NoSpacing2"/>
              <w:spacing w:after="0" w:line="240" w:lineRule="auto"/>
              <w:rPr>
                <w:rFonts w:ascii="Arial Narrow" w:hAnsi="Arial Narrow"/>
                <w:b/>
                <w:sz w:val="20"/>
                <w:szCs w:val="20"/>
                <w:lang w:val="id-ID"/>
              </w:rPr>
            </w:pPr>
            <w:r>
              <w:rPr>
                <w:rFonts w:ascii="Arial Narrow" w:hAnsi="Arial Narrow"/>
                <w:b/>
                <w:sz w:val="20"/>
                <w:szCs w:val="20"/>
              </w:rPr>
              <w:t>Pasal 2 - Aktifasi Layanan</w:t>
            </w:r>
          </w:p>
          <w:p w:rsidR="00AD78A1" w:rsidRDefault="00B571DF">
            <w:pPr>
              <w:pStyle w:val="NoSpacing2"/>
              <w:numPr>
                <w:ilvl w:val="0"/>
                <w:numId w:val="4"/>
              </w:numPr>
              <w:tabs>
                <w:tab w:val="left" w:pos="446"/>
              </w:tabs>
              <w:spacing w:after="0" w:line="240" w:lineRule="auto"/>
              <w:ind w:left="446" w:hanging="426"/>
              <w:jc w:val="both"/>
              <w:rPr>
                <w:rFonts w:ascii="Arial Narrow" w:hAnsi="Arial Narrow"/>
                <w:sz w:val="20"/>
                <w:szCs w:val="20"/>
              </w:rPr>
            </w:pPr>
            <w:r>
              <w:rPr>
                <w:rFonts w:ascii="Arial Narrow" w:hAnsi="Arial Narrow"/>
                <w:sz w:val="20"/>
                <w:szCs w:val="20"/>
              </w:rPr>
              <w:t>Instalasi Layanan dan Fasilitas akan dilakukan setelah Pelanggan menandatangani Formulir Berlangganan dan Perjanjian ini serta membayar biaya bulanan dan instalasi.</w:t>
            </w:r>
          </w:p>
          <w:p w:rsidR="00AD78A1" w:rsidRDefault="00AD78A1">
            <w:pPr>
              <w:pStyle w:val="NoSpacing2"/>
              <w:tabs>
                <w:tab w:val="left" w:pos="446"/>
              </w:tabs>
              <w:spacing w:after="0" w:line="240" w:lineRule="auto"/>
              <w:ind w:left="446" w:hanging="426"/>
              <w:jc w:val="both"/>
              <w:rPr>
                <w:rFonts w:ascii="Arial Narrow" w:hAnsi="Arial Narrow"/>
                <w:sz w:val="20"/>
                <w:szCs w:val="20"/>
              </w:rPr>
            </w:pPr>
          </w:p>
          <w:p w:rsidR="00AD78A1" w:rsidRDefault="00B571DF">
            <w:pPr>
              <w:pStyle w:val="NoSpacing2"/>
              <w:numPr>
                <w:ilvl w:val="0"/>
                <w:numId w:val="4"/>
              </w:numPr>
              <w:tabs>
                <w:tab w:val="left" w:pos="446"/>
              </w:tabs>
              <w:spacing w:after="0" w:line="240" w:lineRule="auto"/>
              <w:ind w:left="446" w:hanging="426"/>
              <w:jc w:val="both"/>
              <w:rPr>
                <w:rFonts w:ascii="Arial Narrow" w:hAnsi="Arial Narrow"/>
                <w:sz w:val="20"/>
                <w:szCs w:val="20"/>
              </w:rPr>
            </w:pPr>
            <w:r>
              <w:rPr>
                <w:rFonts w:ascii="Arial Narrow" w:hAnsi="Arial Narrow"/>
                <w:sz w:val="20"/>
                <w:szCs w:val="20"/>
              </w:rPr>
              <w:t>Aktifasi Layanan akan dimulai setelah Fasilitas Biznet siap dioperasikan dan dinyatakan dengan Berita Acara Aktifasi yang ditandatangani oleh Para Pihak.</w:t>
            </w:r>
          </w:p>
          <w:p w:rsidR="00AD78A1" w:rsidRDefault="00AD78A1">
            <w:pPr>
              <w:pStyle w:val="NoSpacing2"/>
              <w:spacing w:after="0" w:line="240" w:lineRule="auto"/>
              <w:rPr>
                <w:rFonts w:ascii="Arial Narrow" w:hAnsi="Arial Narrow"/>
                <w:b/>
                <w:sz w:val="20"/>
                <w:szCs w:val="20"/>
              </w:rPr>
            </w:pPr>
          </w:p>
        </w:tc>
        <w:tc>
          <w:tcPr>
            <w:tcW w:w="284" w:type="dxa"/>
          </w:tcPr>
          <w:p w:rsidR="00AD78A1" w:rsidRDefault="00AD78A1">
            <w:pPr>
              <w:pStyle w:val="NoSpacing2"/>
              <w:spacing w:after="0" w:line="240" w:lineRule="auto"/>
              <w:jc w:val="center"/>
              <w:rPr>
                <w:rFonts w:ascii="Arial Narrow" w:hAnsi="Arial Narrow" w:cs="Arial"/>
                <w:b/>
                <w:sz w:val="20"/>
                <w:szCs w:val="20"/>
              </w:rPr>
            </w:pPr>
          </w:p>
        </w:tc>
        <w:tc>
          <w:tcPr>
            <w:tcW w:w="5245" w:type="dxa"/>
          </w:tcPr>
          <w:p w:rsidR="00AD78A1" w:rsidRDefault="00B571DF">
            <w:pPr>
              <w:pStyle w:val="NoSpacing2"/>
              <w:spacing w:after="0" w:line="240" w:lineRule="auto"/>
              <w:jc w:val="right"/>
              <w:rPr>
                <w:rFonts w:ascii="Arial Narrow" w:hAnsi="Arial Narrow" w:cs="Arial"/>
                <w:b/>
                <w:i/>
                <w:sz w:val="20"/>
                <w:szCs w:val="20"/>
                <w:lang w:val="id-ID"/>
              </w:rPr>
            </w:pPr>
            <w:r>
              <w:rPr>
                <w:rFonts w:ascii="Arial Narrow" w:hAnsi="Arial Narrow" w:cs="Arial"/>
                <w:b/>
                <w:i/>
                <w:sz w:val="20"/>
                <w:szCs w:val="20"/>
              </w:rPr>
              <w:t>Article 2 - Service Activation</w:t>
            </w:r>
          </w:p>
          <w:p w:rsidR="00AD78A1" w:rsidRDefault="00B571DF">
            <w:pPr>
              <w:pStyle w:val="NoSpacing2"/>
              <w:numPr>
                <w:ilvl w:val="0"/>
                <w:numId w:val="5"/>
              </w:numPr>
              <w:tabs>
                <w:tab w:val="left" w:pos="459"/>
              </w:tabs>
              <w:spacing w:after="0" w:line="240" w:lineRule="auto"/>
              <w:ind w:left="459" w:hanging="426"/>
              <w:jc w:val="both"/>
              <w:rPr>
                <w:rFonts w:ascii="Arial Narrow" w:hAnsi="Arial Narrow" w:cs="Arial"/>
                <w:i/>
                <w:sz w:val="20"/>
                <w:szCs w:val="20"/>
              </w:rPr>
            </w:pPr>
            <w:r>
              <w:rPr>
                <w:rFonts w:ascii="Arial Narrow" w:hAnsi="Arial Narrow" w:cs="Arial"/>
                <w:i/>
                <w:sz w:val="20"/>
                <w:szCs w:val="20"/>
              </w:rPr>
              <w:t>The Service and Facility will be installed after Customer has signed the Order Form and this Agreement and Customer pay the Service fee and instalation fee.</w:t>
            </w:r>
          </w:p>
          <w:p w:rsidR="00AD78A1" w:rsidRDefault="00AD78A1">
            <w:pPr>
              <w:pStyle w:val="NoSpacing2"/>
              <w:tabs>
                <w:tab w:val="left" w:pos="459"/>
              </w:tabs>
              <w:spacing w:after="0" w:line="240" w:lineRule="auto"/>
              <w:ind w:left="459" w:hanging="426"/>
              <w:jc w:val="both"/>
              <w:rPr>
                <w:rFonts w:ascii="Arial Narrow" w:hAnsi="Arial Narrow" w:cs="Arial"/>
                <w:i/>
                <w:sz w:val="20"/>
                <w:szCs w:val="20"/>
              </w:rPr>
            </w:pPr>
          </w:p>
          <w:p w:rsidR="00AD78A1" w:rsidRDefault="00B571DF">
            <w:pPr>
              <w:pStyle w:val="NoSpacing2"/>
              <w:numPr>
                <w:ilvl w:val="0"/>
                <w:numId w:val="5"/>
              </w:numPr>
              <w:tabs>
                <w:tab w:val="left" w:pos="459"/>
              </w:tabs>
              <w:spacing w:after="0" w:line="240" w:lineRule="auto"/>
              <w:ind w:left="459" w:hanging="426"/>
              <w:jc w:val="both"/>
              <w:rPr>
                <w:rFonts w:ascii="Arial Narrow" w:hAnsi="Arial Narrow"/>
                <w:b/>
                <w:i/>
                <w:sz w:val="20"/>
                <w:szCs w:val="20"/>
              </w:rPr>
            </w:pPr>
            <w:r>
              <w:rPr>
                <w:rFonts w:ascii="Arial Narrow" w:hAnsi="Arial Narrow" w:cs="Arial"/>
                <w:i/>
                <w:sz w:val="20"/>
                <w:szCs w:val="20"/>
              </w:rPr>
              <w:t>The service will be activated after the Service and Facilities are ready for operation and confirmed by Installation Acceptance Letter signed by the Parties.</w:t>
            </w:r>
          </w:p>
        </w:tc>
      </w:tr>
      <w:tr w:rsidR="00AD78A1">
        <w:tc>
          <w:tcPr>
            <w:tcW w:w="5373" w:type="dxa"/>
          </w:tcPr>
          <w:p w:rsidR="00AD78A1" w:rsidRDefault="00B571DF">
            <w:pPr>
              <w:spacing w:line="240" w:lineRule="auto"/>
              <w:rPr>
                <w:rFonts w:ascii="Arial Narrow" w:eastAsia="Calibri" w:hAnsi="Arial Narrow" w:cs="Arial"/>
                <w:b/>
                <w:sz w:val="20"/>
                <w:szCs w:val="20"/>
                <w:lang w:val="id-ID"/>
              </w:rPr>
            </w:pPr>
            <w:r>
              <w:rPr>
                <w:rFonts w:ascii="Arial Narrow" w:eastAsia="Calibri" w:hAnsi="Arial Narrow" w:cs="Arial"/>
                <w:b/>
                <w:sz w:val="20"/>
                <w:szCs w:val="20"/>
              </w:rPr>
              <w:t>Pasal 3 - Jangka Waktu Berlangganan</w:t>
            </w:r>
          </w:p>
          <w:p w:rsidR="00AD78A1" w:rsidRDefault="00B571DF">
            <w:pPr>
              <w:numPr>
                <w:ilvl w:val="0"/>
                <w:numId w:val="6"/>
              </w:numPr>
              <w:spacing w:line="240" w:lineRule="auto"/>
              <w:ind w:left="446" w:hanging="446"/>
              <w:jc w:val="both"/>
              <w:rPr>
                <w:rFonts w:ascii="Arial Narrow" w:eastAsia="Calibri" w:hAnsi="Arial Narrow" w:cs="Arial"/>
                <w:sz w:val="20"/>
                <w:szCs w:val="20"/>
              </w:rPr>
            </w:pPr>
            <w:r>
              <w:rPr>
                <w:rFonts w:ascii="Arial Narrow" w:eastAsia="Calibri" w:hAnsi="Arial Narrow" w:cs="Arial"/>
                <w:sz w:val="20"/>
                <w:szCs w:val="20"/>
              </w:rPr>
              <w:t>Minimal Jangka waktu Berlangganan Jasa periode pertama berlaku selama 36 (</w:t>
            </w:r>
            <w:r>
              <w:rPr>
                <w:rFonts w:ascii="Arial Narrow" w:eastAsia="Calibri" w:hAnsi="Arial Narrow" w:cs="Arial"/>
                <w:i/>
                <w:sz w:val="20"/>
                <w:szCs w:val="20"/>
              </w:rPr>
              <w:t>tiga puluh enam</w:t>
            </w:r>
            <w:r>
              <w:rPr>
                <w:rFonts w:ascii="Arial Narrow" w:eastAsia="Calibri" w:hAnsi="Arial Narrow" w:cs="Arial"/>
                <w:sz w:val="20"/>
                <w:szCs w:val="20"/>
              </w:rPr>
              <w:t>) bulan sejak ditandatanganinya Berita Acara Aktifasi oleh kedua belah pihak “Periode Pertama”.</w:t>
            </w:r>
          </w:p>
          <w:p w:rsidR="00AD78A1" w:rsidRDefault="00B571DF">
            <w:pPr>
              <w:numPr>
                <w:ilvl w:val="0"/>
                <w:numId w:val="6"/>
              </w:numPr>
              <w:spacing w:line="240" w:lineRule="auto"/>
              <w:ind w:left="446" w:hanging="446"/>
              <w:jc w:val="both"/>
              <w:rPr>
                <w:rFonts w:ascii="Arial Narrow" w:eastAsia="Calibri" w:hAnsi="Arial Narrow" w:cs="Arial"/>
                <w:sz w:val="20"/>
                <w:szCs w:val="20"/>
              </w:rPr>
            </w:pPr>
            <w:r>
              <w:rPr>
                <w:rFonts w:ascii="Arial Narrow" w:eastAsia="Calibri" w:hAnsi="Arial Narrow" w:cs="Arial"/>
                <w:sz w:val="20"/>
                <w:szCs w:val="20"/>
              </w:rPr>
              <w:t>Setelah berakhirnya Layanan pada Periode Pertama, Perjanjian ini akan diperpanjang berdasarkan kesepakatan Para Pihak untuk jangka waktu 12 (</w:t>
            </w:r>
            <w:r>
              <w:rPr>
                <w:rFonts w:ascii="Arial Narrow" w:eastAsia="Calibri" w:hAnsi="Arial Narrow" w:cs="Arial"/>
                <w:i/>
                <w:sz w:val="20"/>
                <w:szCs w:val="20"/>
              </w:rPr>
              <w:t>duabelas</w:t>
            </w:r>
            <w:r>
              <w:rPr>
                <w:rFonts w:ascii="Arial Narrow" w:eastAsia="Calibri" w:hAnsi="Arial Narrow" w:cs="Arial"/>
                <w:sz w:val="20"/>
                <w:szCs w:val="20"/>
              </w:rPr>
              <w:t>) bulan, kecuali Pelanggan menginginkan pengakhiran Perjanjian dengan cara mengajukan surat pengakhiran secara tertulis kepada Biznet 60 (</w:t>
            </w:r>
            <w:r>
              <w:rPr>
                <w:rFonts w:ascii="Arial Narrow" w:eastAsia="Calibri" w:hAnsi="Arial Narrow" w:cs="Arial"/>
                <w:i/>
                <w:sz w:val="20"/>
                <w:szCs w:val="20"/>
              </w:rPr>
              <w:t>enampuluh</w:t>
            </w:r>
            <w:r>
              <w:rPr>
                <w:rFonts w:ascii="Arial Narrow" w:eastAsia="Calibri" w:hAnsi="Arial Narrow" w:cs="Arial"/>
                <w:sz w:val="20"/>
                <w:szCs w:val="20"/>
              </w:rPr>
              <w:t>) hari sebelumnya.</w:t>
            </w:r>
          </w:p>
          <w:p w:rsidR="00AD78A1" w:rsidRDefault="00AD78A1">
            <w:pPr>
              <w:pStyle w:val="NoSpacing2"/>
              <w:spacing w:after="0" w:line="240" w:lineRule="auto"/>
              <w:ind w:left="5760" w:hanging="5760"/>
              <w:jc w:val="center"/>
              <w:rPr>
                <w:rFonts w:ascii="Arial Narrow" w:hAnsi="Arial Narrow"/>
                <w:b/>
                <w:sz w:val="20"/>
                <w:szCs w:val="20"/>
              </w:rPr>
            </w:pPr>
          </w:p>
        </w:tc>
        <w:tc>
          <w:tcPr>
            <w:tcW w:w="284" w:type="dxa"/>
          </w:tcPr>
          <w:p w:rsidR="00AD78A1" w:rsidRDefault="00AD78A1">
            <w:pPr>
              <w:spacing w:line="240" w:lineRule="auto"/>
              <w:jc w:val="center"/>
              <w:rPr>
                <w:rFonts w:ascii="Arial Narrow" w:eastAsia="Calibri" w:hAnsi="Arial Narrow" w:cs="Arial"/>
                <w:b/>
                <w:sz w:val="20"/>
                <w:szCs w:val="20"/>
              </w:rPr>
            </w:pPr>
          </w:p>
        </w:tc>
        <w:tc>
          <w:tcPr>
            <w:tcW w:w="5245" w:type="dxa"/>
          </w:tcPr>
          <w:p w:rsidR="00AD78A1" w:rsidRDefault="00B571DF">
            <w:pPr>
              <w:spacing w:line="240" w:lineRule="auto"/>
              <w:jc w:val="right"/>
              <w:rPr>
                <w:rFonts w:ascii="Arial Narrow" w:eastAsia="Calibri" w:hAnsi="Arial Narrow" w:cs="Arial"/>
                <w:b/>
                <w:i/>
                <w:sz w:val="20"/>
                <w:szCs w:val="20"/>
                <w:lang w:val="id-ID"/>
              </w:rPr>
            </w:pPr>
            <w:r>
              <w:rPr>
                <w:rFonts w:ascii="Arial Narrow" w:eastAsia="Calibri" w:hAnsi="Arial Narrow" w:cs="Arial"/>
                <w:b/>
                <w:i/>
                <w:sz w:val="20"/>
                <w:szCs w:val="20"/>
              </w:rPr>
              <w:t>Article 3 - Term of Service</w:t>
            </w:r>
          </w:p>
          <w:p w:rsidR="00AD78A1" w:rsidRDefault="00B571DF">
            <w:pPr>
              <w:pStyle w:val="ListParagraph2"/>
              <w:numPr>
                <w:ilvl w:val="0"/>
                <w:numId w:val="7"/>
              </w:numPr>
              <w:spacing w:after="0" w:line="240" w:lineRule="auto"/>
              <w:ind w:left="459" w:hanging="426"/>
              <w:jc w:val="both"/>
              <w:rPr>
                <w:rFonts w:ascii="Arial Narrow" w:hAnsi="Arial Narrow"/>
                <w:b/>
                <w:i/>
                <w:sz w:val="20"/>
                <w:szCs w:val="20"/>
              </w:rPr>
            </w:pPr>
            <w:r>
              <w:rPr>
                <w:rFonts w:ascii="Arial Narrow" w:hAnsi="Arial Narrow" w:cs="Arial"/>
                <w:i/>
                <w:sz w:val="20"/>
                <w:szCs w:val="20"/>
              </w:rPr>
              <w:t>The minimum initial service period shall be valid for 36 (thirty six) months since the Installation Acceptance Letter signed by both parties “Initial Period”.</w:t>
            </w:r>
          </w:p>
          <w:p w:rsidR="00AD78A1" w:rsidRDefault="00AD78A1">
            <w:pPr>
              <w:spacing w:line="240" w:lineRule="auto"/>
              <w:jc w:val="both"/>
              <w:rPr>
                <w:rFonts w:ascii="Arial Narrow" w:eastAsia="Calibri" w:hAnsi="Arial Narrow"/>
                <w:b/>
                <w:i/>
                <w:sz w:val="20"/>
                <w:szCs w:val="20"/>
              </w:rPr>
            </w:pPr>
          </w:p>
          <w:p w:rsidR="00AD78A1" w:rsidRDefault="00B571DF">
            <w:pPr>
              <w:pStyle w:val="ListParagraph2"/>
              <w:numPr>
                <w:ilvl w:val="0"/>
                <w:numId w:val="7"/>
              </w:numPr>
              <w:spacing w:after="0" w:line="240" w:lineRule="auto"/>
              <w:ind w:left="459" w:hanging="426"/>
              <w:jc w:val="both"/>
              <w:rPr>
                <w:rFonts w:ascii="Arial Narrow" w:hAnsi="Arial Narrow"/>
                <w:b/>
                <w:i/>
                <w:sz w:val="20"/>
                <w:szCs w:val="20"/>
              </w:rPr>
            </w:pPr>
            <w:r>
              <w:rPr>
                <w:rFonts w:ascii="Arial Narrow" w:hAnsi="Arial Narrow" w:cs="Arial"/>
                <w:i/>
                <w:sz w:val="20"/>
                <w:szCs w:val="20"/>
              </w:rPr>
              <w:t>After the expiry of the initial service period, this Agreement will be extended based on the mutually agreed by the parties for another 12 (twelve) months period, except Customer intends to expiry this Agreement by submitting a written notice to Biznet Hospitality at least 60 (sixty) days previously.</w:t>
            </w:r>
          </w:p>
          <w:p w:rsidR="00AD78A1" w:rsidRDefault="00AD78A1">
            <w:pPr>
              <w:pStyle w:val="NoSpacing2"/>
              <w:spacing w:after="0" w:line="240" w:lineRule="auto"/>
              <w:jc w:val="center"/>
              <w:rPr>
                <w:rFonts w:ascii="Arial Narrow" w:hAnsi="Arial Narrow" w:cs="Arial"/>
                <w:b/>
                <w:i/>
                <w:sz w:val="20"/>
                <w:szCs w:val="20"/>
              </w:rPr>
            </w:pPr>
          </w:p>
        </w:tc>
      </w:tr>
    </w:tbl>
    <w:p w:rsidR="00AD78A1" w:rsidRDefault="00B571DF">
      <w:r>
        <w:br w:type="page"/>
      </w:r>
    </w:p>
    <w:tbl>
      <w:tblPr>
        <w:tblW w:w="10902" w:type="dxa"/>
        <w:tblInd w:w="-162" w:type="dxa"/>
        <w:tblLayout w:type="fixed"/>
        <w:tblLook w:val="04A0" w:firstRow="1" w:lastRow="0" w:firstColumn="1" w:lastColumn="0" w:noHBand="0" w:noVBand="1"/>
      </w:tblPr>
      <w:tblGrid>
        <w:gridCol w:w="5373"/>
        <w:gridCol w:w="284"/>
        <w:gridCol w:w="5245"/>
      </w:tblGrid>
      <w:tr w:rsidR="00AD78A1">
        <w:tc>
          <w:tcPr>
            <w:tcW w:w="5373" w:type="dxa"/>
          </w:tcPr>
          <w:p w:rsidR="00AD78A1" w:rsidRDefault="00B571DF">
            <w:pPr>
              <w:pStyle w:val="NoSpacing2"/>
              <w:spacing w:after="0" w:line="240" w:lineRule="auto"/>
              <w:rPr>
                <w:rFonts w:ascii="Arial Narrow" w:hAnsi="Arial Narrow"/>
                <w:b/>
                <w:sz w:val="20"/>
                <w:szCs w:val="20"/>
              </w:rPr>
            </w:pPr>
            <w:r>
              <w:rPr>
                <w:rFonts w:ascii="Arial Narrow" w:hAnsi="Arial Narrow"/>
                <w:b/>
                <w:sz w:val="20"/>
                <w:szCs w:val="20"/>
              </w:rPr>
              <w:lastRenderedPageBreak/>
              <w:t>Pasal 4 – Pembayaran</w:t>
            </w:r>
          </w:p>
          <w:p w:rsidR="00AD78A1" w:rsidRDefault="00B571DF">
            <w:pPr>
              <w:pStyle w:val="NoSpacing2"/>
              <w:numPr>
                <w:ilvl w:val="0"/>
                <w:numId w:val="8"/>
              </w:numPr>
              <w:tabs>
                <w:tab w:val="left" w:pos="446"/>
              </w:tabs>
              <w:spacing w:after="0" w:line="240" w:lineRule="auto"/>
              <w:ind w:left="446" w:hanging="446"/>
              <w:jc w:val="both"/>
              <w:rPr>
                <w:rFonts w:ascii="Arial Narrow" w:hAnsi="Arial Narrow"/>
                <w:sz w:val="24"/>
                <w:szCs w:val="20"/>
              </w:rPr>
            </w:pPr>
            <w:r>
              <w:rPr>
                <w:rStyle w:val="d1"/>
                <w:rFonts w:ascii="Arial Narrow" w:hAnsi="Arial Narrow" w:cs="Arial"/>
                <w:sz w:val="20"/>
                <w:szCs w:val="16"/>
              </w:rPr>
              <w:t>Biaya Bulanan adalah biaya yang menjadi kewajiban PELANGGAN dalam bentuk paket dengan masa aktif selama 30 (tigapuluh) hari termasuk namun tidak terbatas pada biaya materai, biaya tunggakan, biaya mutasi, denda keterlambatan pembayaran atau biaya lainnya sesuai dengan peraturan perundang-undangan yang berlaku</w:t>
            </w:r>
            <w:r>
              <w:rPr>
                <w:rStyle w:val="d1"/>
                <w:rFonts w:ascii="Arial" w:hAnsi="Arial" w:cs="Arial"/>
                <w:sz w:val="20"/>
                <w:szCs w:val="16"/>
              </w:rPr>
              <w:t>.</w:t>
            </w:r>
          </w:p>
          <w:p w:rsidR="00AD78A1" w:rsidRDefault="00B571DF">
            <w:pPr>
              <w:pStyle w:val="NoSpacing2"/>
              <w:numPr>
                <w:ilvl w:val="0"/>
                <w:numId w:val="8"/>
              </w:numPr>
              <w:tabs>
                <w:tab w:val="left" w:pos="446"/>
              </w:tabs>
              <w:spacing w:after="0" w:line="240" w:lineRule="auto"/>
              <w:ind w:left="446" w:hanging="446"/>
              <w:jc w:val="both"/>
              <w:rPr>
                <w:rFonts w:ascii="Arial Narrow" w:hAnsi="Arial Narrow"/>
                <w:sz w:val="20"/>
                <w:szCs w:val="20"/>
              </w:rPr>
            </w:pPr>
            <w:r>
              <w:rPr>
                <w:rFonts w:ascii="Arial Narrow" w:hAnsi="Arial Narrow"/>
                <w:sz w:val="20"/>
                <w:szCs w:val="20"/>
              </w:rPr>
              <w:t>Pelanggan wajib membayar biaya pemasangan dan biaya bulan pertama setelah dimulainya instalasi Fasilitas dan Layanan sesuai dengan yang tertera di dalam Formulir Berlangganan.</w:t>
            </w:r>
          </w:p>
          <w:p w:rsidR="00AD78A1" w:rsidRDefault="00B571DF">
            <w:pPr>
              <w:pStyle w:val="NoSpacing2"/>
              <w:numPr>
                <w:ilvl w:val="0"/>
                <w:numId w:val="8"/>
              </w:numPr>
              <w:tabs>
                <w:tab w:val="left" w:pos="446"/>
              </w:tabs>
              <w:spacing w:after="0" w:line="240" w:lineRule="auto"/>
              <w:ind w:left="446" w:hanging="446"/>
              <w:jc w:val="both"/>
              <w:rPr>
                <w:rFonts w:ascii="Arial Narrow" w:hAnsi="Arial Narrow"/>
                <w:sz w:val="20"/>
                <w:szCs w:val="20"/>
              </w:rPr>
            </w:pPr>
            <w:r>
              <w:rPr>
                <w:rFonts w:ascii="Arial Narrow" w:hAnsi="Arial Narrow"/>
                <w:sz w:val="20"/>
                <w:szCs w:val="20"/>
              </w:rPr>
              <w:t>Pelanggan wajib membayar biaya langganan sebagaimana tercantum dalam tagihan selambat-lambatnya pada setiap tanggal 25 (</w:t>
            </w:r>
            <w:r>
              <w:rPr>
                <w:rFonts w:ascii="Arial Narrow" w:hAnsi="Arial Narrow"/>
                <w:i/>
                <w:sz w:val="20"/>
                <w:szCs w:val="20"/>
              </w:rPr>
              <w:t>dua puluh lima</w:t>
            </w:r>
            <w:r>
              <w:rPr>
                <w:rFonts w:ascii="Arial Narrow" w:hAnsi="Arial Narrow"/>
                <w:sz w:val="20"/>
                <w:szCs w:val="20"/>
              </w:rPr>
              <w:t>) untuk bulan tagihan berjalan.</w:t>
            </w:r>
          </w:p>
          <w:p w:rsidR="00AD78A1" w:rsidRDefault="00B571DF">
            <w:pPr>
              <w:pStyle w:val="NoSpacing2"/>
              <w:numPr>
                <w:ilvl w:val="0"/>
                <w:numId w:val="8"/>
              </w:numPr>
              <w:tabs>
                <w:tab w:val="left" w:pos="446"/>
              </w:tabs>
              <w:spacing w:after="0" w:line="240" w:lineRule="auto"/>
              <w:ind w:left="446" w:hanging="446"/>
              <w:jc w:val="both"/>
              <w:rPr>
                <w:rFonts w:ascii="Arial Narrow" w:hAnsi="Arial Narrow"/>
                <w:sz w:val="20"/>
                <w:szCs w:val="20"/>
              </w:rPr>
            </w:pPr>
            <w:r>
              <w:rPr>
                <w:rFonts w:ascii="Arial Narrow" w:hAnsi="Arial Narrow"/>
                <w:sz w:val="20"/>
                <w:szCs w:val="20"/>
              </w:rPr>
              <w:t>Pembayaran yang dilakukan melalui pemidah bukuan ke rekening Biznet, akan dianggap sah apabila sudah diterima oleh Biznet dan semua biaya pemindah bukuan ditanggung oleh Pelanggan.</w:t>
            </w:r>
          </w:p>
          <w:p w:rsidR="00AD78A1" w:rsidRDefault="00B571DF">
            <w:pPr>
              <w:pStyle w:val="NoSpacing2"/>
              <w:numPr>
                <w:ilvl w:val="0"/>
                <w:numId w:val="8"/>
              </w:numPr>
              <w:tabs>
                <w:tab w:val="left" w:pos="446"/>
              </w:tabs>
              <w:spacing w:after="0" w:line="240" w:lineRule="auto"/>
              <w:ind w:left="446" w:hanging="446"/>
              <w:jc w:val="both"/>
              <w:rPr>
                <w:rFonts w:ascii="Arial Narrow" w:hAnsi="Arial Narrow"/>
                <w:sz w:val="20"/>
                <w:szCs w:val="20"/>
              </w:rPr>
            </w:pPr>
            <w:r>
              <w:rPr>
                <w:rFonts w:ascii="Arial Narrow" w:hAnsi="Arial Narrow"/>
                <w:sz w:val="20"/>
                <w:szCs w:val="20"/>
              </w:rPr>
              <w:t xml:space="preserve">Pembayaran wajib dilakukan dalam bentuk mata uang Rupiah berdasarkan Peraturan Bank Indonesia nomor </w:t>
            </w:r>
            <w:r>
              <w:rPr>
                <w:rFonts w:ascii="Arial Narrow" w:eastAsia="SimSun" w:hAnsi="Arial Narrow"/>
                <w:sz w:val="20"/>
                <w:szCs w:val="20"/>
                <w:lang w:eastAsia="zh-CN"/>
              </w:rPr>
              <w:t xml:space="preserve">17/3/PBI/2015 </w:t>
            </w:r>
            <w:r>
              <w:rPr>
                <w:rFonts w:ascii="Arial Narrow" w:eastAsia="SimSun" w:hAnsi="Arial Narrow" w:cs="Calibri"/>
                <w:sz w:val="20"/>
                <w:szCs w:val="20"/>
                <w:lang w:eastAsia="zh-CN"/>
              </w:rPr>
              <w:t>tentang Kewajiban Penggunaan Rupiah di Wilayah Negara Kesatuan Republik Indonesia, termasuk setiap perubahan daripadanya, jika ada</w:t>
            </w:r>
          </w:p>
          <w:p w:rsidR="00AD78A1" w:rsidRDefault="00AD78A1">
            <w:pPr>
              <w:pStyle w:val="NoSpacing2"/>
              <w:spacing w:after="0" w:line="240" w:lineRule="auto"/>
              <w:rPr>
                <w:rFonts w:ascii="Arial Narrow" w:hAnsi="Arial Narrow"/>
                <w:sz w:val="20"/>
                <w:szCs w:val="20"/>
                <w:lang w:val="id-ID"/>
              </w:rPr>
            </w:pPr>
          </w:p>
        </w:tc>
        <w:tc>
          <w:tcPr>
            <w:tcW w:w="284" w:type="dxa"/>
          </w:tcPr>
          <w:p w:rsidR="00AD78A1" w:rsidRDefault="00AD78A1">
            <w:pPr>
              <w:pStyle w:val="NoSpacing2"/>
              <w:spacing w:after="0" w:line="240" w:lineRule="auto"/>
              <w:jc w:val="center"/>
              <w:rPr>
                <w:rFonts w:ascii="Arial Narrow" w:hAnsi="Arial Narrow"/>
                <w:b/>
                <w:sz w:val="20"/>
                <w:szCs w:val="20"/>
              </w:rPr>
            </w:pPr>
          </w:p>
        </w:tc>
        <w:tc>
          <w:tcPr>
            <w:tcW w:w="5245" w:type="dxa"/>
          </w:tcPr>
          <w:p w:rsidR="00AD78A1" w:rsidRDefault="00B571DF">
            <w:pPr>
              <w:pStyle w:val="NoSpacing2"/>
              <w:spacing w:after="0" w:line="240" w:lineRule="auto"/>
              <w:jc w:val="right"/>
              <w:rPr>
                <w:rFonts w:ascii="Arial Narrow" w:hAnsi="Arial Narrow"/>
                <w:b/>
                <w:i/>
                <w:sz w:val="20"/>
                <w:szCs w:val="20"/>
              </w:rPr>
            </w:pPr>
            <w:r>
              <w:rPr>
                <w:rFonts w:ascii="Arial Narrow" w:hAnsi="Arial Narrow"/>
                <w:b/>
                <w:i/>
                <w:sz w:val="20"/>
                <w:szCs w:val="20"/>
              </w:rPr>
              <w:t>Article 4 – Payment</w:t>
            </w:r>
          </w:p>
          <w:p w:rsidR="00AD78A1" w:rsidRDefault="00B571DF">
            <w:pPr>
              <w:pStyle w:val="NoSpacing2"/>
              <w:numPr>
                <w:ilvl w:val="0"/>
                <w:numId w:val="9"/>
              </w:numPr>
              <w:spacing w:after="0" w:line="240" w:lineRule="auto"/>
              <w:ind w:left="459" w:hanging="426"/>
              <w:jc w:val="both"/>
              <w:rPr>
                <w:rFonts w:ascii="Arial Narrow" w:hAnsi="Arial Narrow"/>
                <w:i/>
                <w:sz w:val="24"/>
                <w:szCs w:val="20"/>
              </w:rPr>
            </w:pPr>
            <w:r>
              <w:rPr>
                <w:rFonts w:ascii="Arial Narrow" w:hAnsi="Arial Narrow" w:cs="Arial"/>
                <w:i/>
                <w:iCs/>
                <w:sz w:val="20"/>
                <w:szCs w:val="16"/>
              </w:rPr>
              <w:t>Monthly fee is defined as CUSTOMER obligation of payment in form of package with activation day for 30 days includes, but limited to stamp duty fee, arrears, mutation cost, late payment charge or others fee based on applicable law(s).</w:t>
            </w:r>
          </w:p>
          <w:p w:rsidR="00AD78A1" w:rsidRDefault="00AD78A1">
            <w:pPr>
              <w:pStyle w:val="NoSpacing2"/>
              <w:spacing w:after="0" w:line="240" w:lineRule="auto"/>
              <w:jc w:val="right"/>
              <w:rPr>
                <w:rFonts w:ascii="Arial Narrow" w:hAnsi="Arial Narrow"/>
                <w:b/>
                <w:i/>
                <w:sz w:val="20"/>
                <w:szCs w:val="20"/>
              </w:rPr>
            </w:pPr>
          </w:p>
          <w:p w:rsidR="00AD78A1" w:rsidRDefault="00AD78A1">
            <w:pPr>
              <w:pStyle w:val="NoSpacing2"/>
              <w:spacing w:after="0" w:line="240" w:lineRule="auto"/>
              <w:jc w:val="right"/>
              <w:rPr>
                <w:rFonts w:ascii="Arial Narrow" w:hAnsi="Arial Narrow"/>
                <w:b/>
                <w:i/>
                <w:sz w:val="20"/>
                <w:szCs w:val="20"/>
              </w:rPr>
            </w:pPr>
          </w:p>
          <w:p w:rsidR="00AD78A1" w:rsidRDefault="00B571DF">
            <w:pPr>
              <w:pStyle w:val="NoSpacing2"/>
              <w:numPr>
                <w:ilvl w:val="0"/>
                <w:numId w:val="9"/>
              </w:numPr>
              <w:spacing w:after="0" w:line="240" w:lineRule="auto"/>
              <w:ind w:left="459" w:hanging="426"/>
              <w:jc w:val="both"/>
              <w:rPr>
                <w:rFonts w:ascii="Arial Narrow" w:hAnsi="Arial Narrow"/>
                <w:i/>
                <w:sz w:val="20"/>
                <w:szCs w:val="20"/>
              </w:rPr>
            </w:pPr>
            <w:r>
              <w:rPr>
                <w:rFonts w:ascii="Arial Narrow" w:hAnsi="Arial Narrow"/>
                <w:i/>
                <w:sz w:val="20"/>
                <w:szCs w:val="20"/>
              </w:rPr>
              <w:t>Customer shall pay the installation fee and the first month fee after the installation of the Services and Facilities as stipulated in Order Form.</w:t>
            </w:r>
          </w:p>
          <w:p w:rsidR="00AD78A1" w:rsidRDefault="00B571DF">
            <w:pPr>
              <w:pStyle w:val="NoSpacing2"/>
              <w:numPr>
                <w:ilvl w:val="0"/>
                <w:numId w:val="9"/>
              </w:numPr>
              <w:spacing w:after="0" w:line="240" w:lineRule="auto"/>
              <w:ind w:left="459" w:hanging="426"/>
              <w:jc w:val="both"/>
              <w:rPr>
                <w:rFonts w:ascii="Arial Narrow" w:hAnsi="Arial Narrow"/>
                <w:i/>
                <w:sz w:val="20"/>
                <w:szCs w:val="20"/>
              </w:rPr>
            </w:pPr>
            <w:r>
              <w:rPr>
                <w:rFonts w:ascii="Arial Narrow" w:hAnsi="Arial Narrow"/>
                <w:i/>
                <w:sz w:val="20"/>
                <w:szCs w:val="20"/>
              </w:rPr>
              <w:t>Customer shall pay monthly charges as stipulated in the invoice not later than the 25</w:t>
            </w:r>
            <w:r>
              <w:rPr>
                <w:rFonts w:ascii="Arial Narrow" w:hAnsi="Arial Narrow"/>
                <w:i/>
                <w:sz w:val="20"/>
                <w:szCs w:val="20"/>
                <w:vertAlign w:val="superscript"/>
              </w:rPr>
              <w:t>th</w:t>
            </w:r>
            <w:r>
              <w:rPr>
                <w:rFonts w:ascii="Arial Narrow" w:hAnsi="Arial Narrow"/>
                <w:i/>
                <w:sz w:val="20"/>
                <w:szCs w:val="20"/>
              </w:rPr>
              <w:t xml:space="preserve"> (twenty fifth) day of the current month.</w:t>
            </w:r>
          </w:p>
          <w:p w:rsidR="00AD78A1" w:rsidRDefault="00B571DF">
            <w:pPr>
              <w:pStyle w:val="NoSpacing2"/>
              <w:numPr>
                <w:ilvl w:val="0"/>
                <w:numId w:val="9"/>
              </w:numPr>
              <w:spacing w:after="0" w:line="240" w:lineRule="auto"/>
              <w:ind w:left="459" w:hanging="426"/>
              <w:jc w:val="both"/>
              <w:rPr>
                <w:rFonts w:ascii="Arial Narrow" w:hAnsi="Arial Narrow"/>
                <w:i/>
                <w:sz w:val="20"/>
                <w:szCs w:val="20"/>
              </w:rPr>
            </w:pPr>
            <w:r>
              <w:rPr>
                <w:rFonts w:ascii="Arial Narrow" w:hAnsi="Arial Narrow"/>
                <w:i/>
                <w:sz w:val="20"/>
                <w:szCs w:val="20"/>
              </w:rPr>
              <w:t>Payments made through the transfer to the account of Biznet, will be considered valid if received by Biznet and all transfer costs borne by Customer.</w:t>
            </w:r>
          </w:p>
          <w:p w:rsidR="00AD78A1" w:rsidRDefault="00AD78A1">
            <w:pPr>
              <w:pStyle w:val="NoSpacing2"/>
              <w:spacing w:after="0" w:line="240" w:lineRule="auto"/>
              <w:ind w:left="459"/>
              <w:jc w:val="both"/>
              <w:rPr>
                <w:rFonts w:ascii="Arial Narrow" w:hAnsi="Arial Narrow"/>
                <w:i/>
                <w:sz w:val="20"/>
                <w:szCs w:val="20"/>
              </w:rPr>
            </w:pPr>
          </w:p>
          <w:p w:rsidR="00AD78A1" w:rsidRDefault="00B571DF">
            <w:pPr>
              <w:pStyle w:val="NoSpacing2"/>
              <w:numPr>
                <w:ilvl w:val="0"/>
                <w:numId w:val="9"/>
              </w:numPr>
              <w:spacing w:after="0" w:line="240" w:lineRule="auto"/>
              <w:ind w:left="459" w:hanging="426"/>
              <w:jc w:val="both"/>
              <w:rPr>
                <w:rFonts w:ascii="Arial Narrow" w:hAnsi="Arial Narrow"/>
                <w:i/>
                <w:sz w:val="20"/>
                <w:szCs w:val="20"/>
              </w:rPr>
            </w:pPr>
            <w:r>
              <w:rPr>
                <w:rFonts w:ascii="Arial Narrow" w:hAnsi="Arial Narrow"/>
                <w:i/>
                <w:sz w:val="20"/>
                <w:szCs w:val="20"/>
              </w:rPr>
              <w:t xml:space="preserve">Payment shall be performed using Rupiah currency based on </w:t>
            </w:r>
            <w:r>
              <w:rPr>
                <w:rFonts w:ascii="Arial Narrow" w:eastAsia="SimSun" w:hAnsi="Arial Narrow"/>
                <w:i/>
                <w:sz w:val="20"/>
                <w:szCs w:val="20"/>
                <w:lang w:eastAsia="zh-CN"/>
              </w:rPr>
              <w:t>Bank Indonesia Regulation number 17/3/PBI/2015 on Mandatory use of Rupiah within the Territory of the Republic of Indonesia, including any amendment thereof, if any</w:t>
            </w:r>
          </w:p>
          <w:p w:rsidR="00AD78A1" w:rsidRDefault="00AD78A1">
            <w:pPr>
              <w:pStyle w:val="NoSpacing2"/>
              <w:spacing w:after="0" w:line="240" w:lineRule="auto"/>
              <w:ind w:left="459"/>
              <w:jc w:val="both"/>
              <w:rPr>
                <w:rFonts w:ascii="Arial Narrow" w:hAnsi="Arial Narrow"/>
                <w:i/>
                <w:sz w:val="20"/>
                <w:szCs w:val="20"/>
              </w:rPr>
            </w:pPr>
          </w:p>
        </w:tc>
      </w:tr>
      <w:tr w:rsidR="00AD78A1">
        <w:tc>
          <w:tcPr>
            <w:tcW w:w="5373" w:type="dxa"/>
          </w:tcPr>
          <w:p w:rsidR="00AD78A1" w:rsidRDefault="00B571DF">
            <w:pPr>
              <w:pStyle w:val="NoSpacing2"/>
              <w:spacing w:after="0" w:line="240" w:lineRule="auto"/>
              <w:rPr>
                <w:rFonts w:ascii="Arial Narrow" w:hAnsi="Arial Narrow"/>
                <w:b/>
                <w:sz w:val="20"/>
                <w:szCs w:val="20"/>
                <w:lang w:val="id-ID"/>
              </w:rPr>
            </w:pPr>
            <w:r>
              <w:rPr>
                <w:rFonts w:ascii="Arial Narrow" w:hAnsi="Arial Narrow"/>
                <w:b/>
                <w:sz w:val="20"/>
                <w:szCs w:val="20"/>
              </w:rPr>
              <w:t>Pasal 5 - Hak dan Kewajiban</w:t>
            </w:r>
          </w:p>
          <w:p w:rsidR="00AD78A1" w:rsidRDefault="00B571DF">
            <w:pPr>
              <w:pStyle w:val="NoSpacing2"/>
              <w:numPr>
                <w:ilvl w:val="0"/>
                <w:numId w:val="10"/>
              </w:numPr>
              <w:tabs>
                <w:tab w:val="left" w:pos="446"/>
              </w:tabs>
              <w:spacing w:after="0" w:line="240" w:lineRule="auto"/>
              <w:ind w:left="446" w:hanging="426"/>
              <w:jc w:val="both"/>
              <w:rPr>
                <w:rFonts w:ascii="Arial Narrow" w:hAnsi="Arial Narrow"/>
                <w:sz w:val="20"/>
                <w:szCs w:val="20"/>
              </w:rPr>
            </w:pPr>
            <w:r>
              <w:rPr>
                <w:rFonts w:ascii="Arial Narrow" w:hAnsi="Arial Narrow"/>
                <w:sz w:val="20"/>
                <w:szCs w:val="20"/>
              </w:rPr>
              <w:t>Pelanggan wajib menjaga perangkat yang dipinjamkan sehingga Fasilitas dan Layanan dapat terus dinikmati, apabila Pelanggan terbukti karena kelalaiannya atau kesalahannya merusak baik langsung maupun tidak langsung yang mengakibatkan perangkat tidak dapat digunakan karena rusak maka Pelanggan berkewajiban untuk mengganti perangkat tersebut atau mengganti uang sesuai dengan harga pasar pada saat perangkat tersebut rusak.</w:t>
            </w:r>
          </w:p>
          <w:p w:rsidR="00AD78A1" w:rsidRDefault="00B571DF">
            <w:pPr>
              <w:pStyle w:val="NoSpacing2"/>
              <w:numPr>
                <w:ilvl w:val="0"/>
                <w:numId w:val="10"/>
              </w:numPr>
              <w:tabs>
                <w:tab w:val="left" w:pos="446"/>
              </w:tabs>
              <w:spacing w:after="0" w:line="240" w:lineRule="auto"/>
              <w:ind w:left="446" w:hanging="426"/>
              <w:jc w:val="both"/>
              <w:rPr>
                <w:rFonts w:ascii="Arial Narrow" w:hAnsi="Arial Narrow"/>
                <w:sz w:val="20"/>
                <w:szCs w:val="20"/>
              </w:rPr>
            </w:pPr>
            <w:r>
              <w:rPr>
                <w:rFonts w:ascii="Arial Narrow" w:hAnsi="Arial Narrow"/>
                <w:sz w:val="20"/>
                <w:szCs w:val="20"/>
              </w:rPr>
              <w:t>Seluruh Perangkat yang dipinjamkan kepada Pelanggan akan tetap menjadi milik Biznet.</w:t>
            </w:r>
          </w:p>
          <w:p w:rsidR="00AD78A1" w:rsidRDefault="00B571DF">
            <w:pPr>
              <w:pStyle w:val="NoSpacing2"/>
              <w:numPr>
                <w:ilvl w:val="0"/>
                <w:numId w:val="10"/>
              </w:numPr>
              <w:tabs>
                <w:tab w:val="left" w:pos="446"/>
              </w:tabs>
              <w:spacing w:after="0" w:line="240" w:lineRule="auto"/>
              <w:ind w:left="446" w:hanging="426"/>
              <w:jc w:val="both"/>
              <w:rPr>
                <w:rFonts w:ascii="Arial Narrow" w:hAnsi="Arial Narrow"/>
                <w:sz w:val="20"/>
                <w:szCs w:val="20"/>
              </w:rPr>
            </w:pPr>
            <w:r>
              <w:rPr>
                <w:rFonts w:ascii="Arial Narrow" w:hAnsi="Arial Narrow"/>
                <w:sz w:val="20"/>
                <w:szCs w:val="20"/>
              </w:rPr>
              <w:t>Pelanggan tidak diperkenankan memberi kesempatan kepada pihak ketiga untuk memanfaatkan Fasilitas Layanan.</w:t>
            </w:r>
          </w:p>
          <w:p w:rsidR="00AD78A1" w:rsidRDefault="00B571DF">
            <w:pPr>
              <w:pStyle w:val="NoSpacing2"/>
              <w:numPr>
                <w:ilvl w:val="0"/>
                <w:numId w:val="10"/>
              </w:numPr>
              <w:tabs>
                <w:tab w:val="left" w:pos="446"/>
              </w:tabs>
              <w:spacing w:after="0" w:line="240" w:lineRule="auto"/>
              <w:ind w:left="446" w:hanging="426"/>
              <w:jc w:val="both"/>
              <w:rPr>
                <w:rFonts w:ascii="Arial Narrow" w:hAnsi="Arial Narrow"/>
                <w:sz w:val="20"/>
                <w:szCs w:val="20"/>
              </w:rPr>
            </w:pPr>
            <w:r>
              <w:rPr>
                <w:rFonts w:ascii="Arial Narrow" w:hAnsi="Arial Narrow"/>
                <w:sz w:val="20"/>
                <w:szCs w:val="20"/>
              </w:rPr>
              <w:t>Pelanggan tidak diperkenankan mengadakan perubahan terhadap spesifikasi teknis and konfigurasi Layanan dan Fasilitas, tanpa persetujuan tertulis dari Biznet.</w:t>
            </w:r>
          </w:p>
          <w:p w:rsidR="00AD78A1" w:rsidRDefault="00B571DF">
            <w:pPr>
              <w:pStyle w:val="NoSpacing2"/>
              <w:numPr>
                <w:ilvl w:val="0"/>
                <w:numId w:val="10"/>
              </w:numPr>
              <w:tabs>
                <w:tab w:val="left" w:pos="446"/>
              </w:tabs>
              <w:spacing w:after="0" w:line="240" w:lineRule="auto"/>
              <w:ind w:left="446" w:hanging="426"/>
              <w:jc w:val="both"/>
              <w:rPr>
                <w:rFonts w:ascii="Arial Narrow" w:hAnsi="Arial Narrow"/>
                <w:sz w:val="20"/>
                <w:szCs w:val="20"/>
              </w:rPr>
            </w:pPr>
            <w:r>
              <w:rPr>
                <w:rFonts w:ascii="Arial Narrow" w:hAnsi="Arial Narrow"/>
                <w:sz w:val="20"/>
                <w:szCs w:val="20"/>
              </w:rPr>
              <w:t>Pelanggan tidak diperkenankan menjual kembali seluruh atau sebagian Layanan, untuk mengambil keuntungan dalam bentuk apapun, membagi alamat IP yang sudah dialokasikan (apabila ada) atau layanan terkait kepada pihak lainnya sehubungan dengan Layanan yang diberikan.</w:t>
            </w:r>
          </w:p>
          <w:p w:rsidR="00AD78A1" w:rsidRDefault="00B571DF">
            <w:pPr>
              <w:pStyle w:val="NoSpacing2"/>
              <w:numPr>
                <w:ilvl w:val="0"/>
                <w:numId w:val="10"/>
              </w:numPr>
              <w:tabs>
                <w:tab w:val="left" w:pos="446"/>
              </w:tabs>
              <w:spacing w:after="0" w:line="240" w:lineRule="auto"/>
              <w:ind w:left="446" w:hanging="426"/>
              <w:jc w:val="both"/>
              <w:rPr>
                <w:rFonts w:ascii="Arial Narrow" w:hAnsi="Arial Narrow"/>
                <w:sz w:val="20"/>
                <w:szCs w:val="20"/>
              </w:rPr>
            </w:pPr>
            <w:r>
              <w:rPr>
                <w:rFonts w:ascii="Arial Narrow" w:hAnsi="Arial Narrow"/>
                <w:sz w:val="20"/>
                <w:szCs w:val="20"/>
              </w:rPr>
              <w:t>Pelanggan tidak diperkenankan untuk menghubungkan jaringan dan/atau Fasilitas Biznet dengan jaringan telekomunikasi umum (PSTN) atau layanan seluler termasuk namun tidak terbatas kepada jaringan telepon, teleks, atau komunikasi data</w:t>
            </w:r>
          </w:p>
          <w:p w:rsidR="00AD78A1" w:rsidRDefault="00B571DF">
            <w:pPr>
              <w:pStyle w:val="NoSpacing2"/>
              <w:numPr>
                <w:ilvl w:val="0"/>
                <w:numId w:val="10"/>
              </w:numPr>
              <w:tabs>
                <w:tab w:val="left" w:pos="446"/>
              </w:tabs>
              <w:spacing w:after="0" w:line="240" w:lineRule="auto"/>
              <w:ind w:left="446" w:hanging="426"/>
              <w:jc w:val="both"/>
              <w:rPr>
                <w:rFonts w:ascii="Arial Narrow" w:hAnsi="Arial Narrow"/>
                <w:sz w:val="20"/>
                <w:szCs w:val="20"/>
              </w:rPr>
            </w:pPr>
            <w:r>
              <w:rPr>
                <w:rFonts w:ascii="Arial Narrow" w:hAnsi="Arial Narrow"/>
                <w:sz w:val="20"/>
                <w:szCs w:val="20"/>
              </w:rPr>
              <w:t>Pelanggan akan memberikan izin kepada Biznet dan/atau wakilnya untuk memasuki Fasilitas dan/atau lokasi milik Pelanggan sehubungan dengan keperluan pemeliharaan dan perbaikan dengan pemberitahuan tertulis terlebih dahulu.</w:t>
            </w:r>
          </w:p>
          <w:p w:rsidR="00AD78A1" w:rsidRDefault="00B571DF">
            <w:pPr>
              <w:pStyle w:val="NoSpacing2"/>
              <w:numPr>
                <w:ilvl w:val="0"/>
                <w:numId w:val="10"/>
              </w:numPr>
              <w:tabs>
                <w:tab w:val="left" w:pos="446"/>
              </w:tabs>
              <w:spacing w:after="0" w:line="240" w:lineRule="auto"/>
              <w:ind w:left="446" w:hanging="426"/>
              <w:jc w:val="both"/>
              <w:rPr>
                <w:rFonts w:ascii="Arial Narrow" w:hAnsi="Arial Narrow"/>
                <w:sz w:val="20"/>
                <w:szCs w:val="20"/>
              </w:rPr>
            </w:pPr>
            <w:r>
              <w:rPr>
                <w:rFonts w:ascii="Arial Narrow" w:hAnsi="Arial Narrow"/>
                <w:sz w:val="20"/>
                <w:szCs w:val="20"/>
              </w:rPr>
              <w:t xml:space="preserve">Membayar atas setiap biaya, retribusi, dan kewajiban yang diberlakukan instansi pemerintah atas Layanan berdasarkan </w:t>
            </w:r>
            <w:r>
              <w:rPr>
                <w:rFonts w:ascii="Arial Narrow" w:hAnsi="Arial Narrow"/>
                <w:sz w:val="20"/>
                <w:szCs w:val="20"/>
              </w:rPr>
              <w:lastRenderedPageBreak/>
              <w:t>hukum yang berlaku.</w:t>
            </w:r>
          </w:p>
          <w:p w:rsidR="00AD78A1" w:rsidRDefault="00B571DF">
            <w:pPr>
              <w:pStyle w:val="NoSpacing2"/>
              <w:numPr>
                <w:ilvl w:val="0"/>
                <w:numId w:val="10"/>
              </w:numPr>
              <w:tabs>
                <w:tab w:val="left" w:pos="446"/>
              </w:tabs>
              <w:spacing w:after="0" w:line="240" w:lineRule="auto"/>
              <w:ind w:left="446" w:hanging="426"/>
              <w:jc w:val="both"/>
              <w:rPr>
                <w:rFonts w:ascii="Arial Narrow" w:hAnsi="Arial Narrow"/>
                <w:sz w:val="20"/>
                <w:szCs w:val="20"/>
              </w:rPr>
            </w:pPr>
            <w:r>
              <w:rPr>
                <w:rFonts w:ascii="Arial Narrow" w:hAnsi="Arial Narrow"/>
                <w:sz w:val="20"/>
                <w:szCs w:val="20"/>
              </w:rPr>
              <w:t>Pelanggan wajib menginformasikan kepada Biznet jika ada tambahan layanan di ruangan/kamar hotel (unit) dan atas setiap unit tambahan secara otomatis akan masuk kedalam Perjanjian dan tagihan.</w:t>
            </w:r>
          </w:p>
          <w:p w:rsidR="00AD78A1" w:rsidRDefault="00B571DF">
            <w:pPr>
              <w:pStyle w:val="NoSpacing2"/>
              <w:numPr>
                <w:ilvl w:val="0"/>
                <w:numId w:val="10"/>
              </w:numPr>
              <w:tabs>
                <w:tab w:val="left" w:pos="446"/>
              </w:tabs>
              <w:spacing w:after="0" w:line="240" w:lineRule="auto"/>
              <w:ind w:left="446" w:hanging="426"/>
              <w:jc w:val="both"/>
              <w:rPr>
                <w:rFonts w:ascii="Arial Narrow" w:hAnsi="Arial Narrow"/>
                <w:sz w:val="20"/>
                <w:szCs w:val="20"/>
              </w:rPr>
            </w:pPr>
            <w:r>
              <w:rPr>
                <w:rFonts w:ascii="Arial Narrow" w:hAnsi="Arial Narrow"/>
                <w:sz w:val="20"/>
                <w:szCs w:val="20"/>
              </w:rPr>
              <w:t>Biznet berhak setiap saat melakukan inspeksi, audit dan memeriksa kebenaran data yang disediakan oleh Pelanggan dalam Formulir Berlangganan.</w:t>
            </w:r>
          </w:p>
          <w:p w:rsidR="00AD78A1" w:rsidRDefault="00B571DF">
            <w:pPr>
              <w:pStyle w:val="NoSpacing2"/>
              <w:numPr>
                <w:ilvl w:val="0"/>
                <w:numId w:val="10"/>
              </w:numPr>
              <w:tabs>
                <w:tab w:val="left" w:pos="446"/>
              </w:tabs>
              <w:spacing w:after="0" w:line="240" w:lineRule="auto"/>
              <w:ind w:left="446" w:hanging="426"/>
              <w:jc w:val="both"/>
              <w:rPr>
                <w:rFonts w:ascii="Arial Narrow" w:hAnsi="Arial Narrow"/>
                <w:sz w:val="20"/>
                <w:szCs w:val="20"/>
              </w:rPr>
            </w:pPr>
            <w:r>
              <w:rPr>
                <w:rFonts w:ascii="Arial Narrow" w:hAnsi="Arial Narrow"/>
                <w:sz w:val="20"/>
                <w:szCs w:val="20"/>
              </w:rPr>
              <w:t>Biznet bertanggung jawab terhadap pemeliharaan dan perbaikan atas kerusakan atau gangguan pada saluran dan fasilitas milik Biznet. Apabila kerusakan atau gangguan tersebut disebabkan oleh kesalahan, kesengajaan, atau kelalaian Pelanggan, maka Biznet berhak memungut biaya perbaikan.</w:t>
            </w:r>
          </w:p>
          <w:p w:rsidR="00AD78A1" w:rsidRDefault="00B571DF">
            <w:pPr>
              <w:pStyle w:val="NoSpacing2"/>
              <w:numPr>
                <w:ilvl w:val="0"/>
                <w:numId w:val="10"/>
              </w:numPr>
              <w:tabs>
                <w:tab w:val="left" w:pos="446"/>
              </w:tabs>
              <w:spacing w:after="0" w:line="240" w:lineRule="auto"/>
              <w:ind w:left="446" w:hanging="426"/>
              <w:jc w:val="both"/>
              <w:rPr>
                <w:rFonts w:ascii="Arial Narrow" w:hAnsi="Arial Narrow"/>
                <w:sz w:val="20"/>
                <w:szCs w:val="20"/>
              </w:rPr>
            </w:pPr>
            <w:r>
              <w:rPr>
                <w:rFonts w:ascii="Arial Narrow" w:hAnsi="Arial Narrow"/>
                <w:sz w:val="20"/>
                <w:szCs w:val="20"/>
              </w:rPr>
              <w:t>Kecuali terhadap layanan Internet Dedicated Line yang minimum ketersediaan layanannya adalah sebesar 99.8% (</w:t>
            </w:r>
            <w:r>
              <w:rPr>
                <w:rFonts w:ascii="Arial Narrow" w:hAnsi="Arial Narrow"/>
                <w:i/>
                <w:sz w:val="20"/>
                <w:szCs w:val="20"/>
              </w:rPr>
              <w:t>sembilan puluh sembilan koma delapan persen</w:t>
            </w:r>
            <w:r>
              <w:rPr>
                <w:rFonts w:ascii="Arial Narrow" w:hAnsi="Arial Narrow"/>
                <w:sz w:val="20"/>
                <w:szCs w:val="20"/>
              </w:rPr>
              <w:t>) (tidak termasuk jadwal pemeliharaan), Biznet tidak bertanggung jawab atas jeda dalam transmisi atau penurunan kualitas penerimaan Layanan TV kabel. Biznet akan menggunakan semua upaya yang wajar untuk membuat layanan yang tersedia bagi Pelanggan tanpa jeda atau kerusakan.</w:t>
            </w:r>
          </w:p>
          <w:p w:rsidR="00AD78A1" w:rsidRDefault="00B571DF">
            <w:pPr>
              <w:pStyle w:val="NoSpacing2"/>
              <w:numPr>
                <w:ilvl w:val="0"/>
                <w:numId w:val="10"/>
              </w:numPr>
              <w:tabs>
                <w:tab w:val="left" w:pos="446"/>
              </w:tabs>
              <w:spacing w:after="0" w:line="240" w:lineRule="auto"/>
              <w:ind w:left="446" w:hanging="426"/>
              <w:jc w:val="both"/>
              <w:rPr>
                <w:rFonts w:ascii="Arial Narrow" w:hAnsi="Arial Narrow"/>
                <w:sz w:val="20"/>
                <w:szCs w:val="20"/>
              </w:rPr>
            </w:pPr>
            <w:r>
              <w:rPr>
                <w:rFonts w:ascii="Arial Narrow" w:hAnsi="Arial Narrow"/>
                <w:sz w:val="20"/>
                <w:szCs w:val="20"/>
              </w:rPr>
              <w:t xml:space="preserve">Biznet tidak bertanggung jawab atas kebenaran, kerahasiaan dan atau kualitas informasi-informasi yang disalurkan melalui Layanan. </w:t>
            </w:r>
          </w:p>
          <w:p w:rsidR="00AD78A1" w:rsidRDefault="00B571DF">
            <w:pPr>
              <w:pStyle w:val="NoSpacing2"/>
              <w:numPr>
                <w:ilvl w:val="0"/>
                <w:numId w:val="10"/>
              </w:numPr>
              <w:tabs>
                <w:tab w:val="left" w:pos="446"/>
              </w:tabs>
              <w:spacing w:after="0" w:line="240" w:lineRule="auto"/>
              <w:ind w:left="446" w:hanging="426"/>
              <w:jc w:val="both"/>
              <w:rPr>
                <w:rFonts w:ascii="Arial Narrow" w:hAnsi="Arial Narrow"/>
                <w:sz w:val="20"/>
                <w:szCs w:val="20"/>
              </w:rPr>
            </w:pPr>
            <w:r>
              <w:rPr>
                <w:rFonts w:ascii="Arial Narrow" w:hAnsi="Arial Narrow"/>
                <w:sz w:val="20"/>
                <w:szCs w:val="20"/>
              </w:rPr>
              <w:t xml:space="preserve">Pelanggan akan bertanggung jawab atas semua tindakan atau kelalaian Pelanggan dan atas segala perangkat atau layanan yang tidak disediakan oleh Biznet. </w:t>
            </w:r>
          </w:p>
          <w:p w:rsidR="00AD78A1" w:rsidRDefault="00B571DF">
            <w:pPr>
              <w:pStyle w:val="NoSpacing2"/>
              <w:numPr>
                <w:ilvl w:val="0"/>
                <w:numId w:val="10"/>
              </w:numPr>
              <w:tabs>
                <w:tab w:val="left" w:pos="446"/>
              </w:tabs>
              <w:spacing w:after="0" w:line="240" w:lineRule="auto"/>
              <w:ind w:left="446" w:hanging="426"/>
              <w:jc w:val="both"/>
              <w:rPr>
                <w:rFonts w:ascii="Arial Narrow" w:hAnsi="Arial Narrow"/>
                <w:sz w:val="20"/>
                <w:szCs w:val="20"/>
              </w:rPr>
            </w:pPr>
            <w:r>
              <w:rPr>
                <w:rFonts w:ascii="Arial Narrow" w:hAnsi="Arial Narrow"/>
                <w:sz w:val="20"/>
                <w:szCs w:val="20"/>
              </w:rPr>
              <w:t>Pelanggan akan mengganti rugi, melindungi, dan membebaskan Biznet dari segala dan seluruh tanggung jawab, kerugian, kewajiban ganti rugi, biaya dan pengeluaran (termasuk biaya dan pengeluaran penasehat hukum yang wajar) atas tuntutan pihak ketiga yang diajukan, yang timbul dari atau terkait dengan penggunaan Layanan dan Fasilitas Biznet.</w:t>
            </w:r>
          </w:p>
          <w:p w:rsidR="00AD78A1" w:rsidRDefault="00B571DF">
            <w:pPr>
              <w:pStyle w:val="NoSpacing2"/>
              <w:numPr>
                <w:ilvl w:val="0"/>
                <w:numId w:val="10"/>
              </w:numPr>
              <w:tabs>
                <w:tab w:val="left" w:pos="446"/>
              </w:tabs>
              <w:spacing w:after="0" w:line="240" w:lineRule="auto"/>
              <w:ind w:left="446" w:hanging="426"/>
              <w:jc w:val="both"/>
              <w:rPr>
                <w:rFonts w:ascii="Arial Narrow" w:hAnsi="Arial Narrow"/>
                <w:sz w:val="20"/>
                <w:szCs w:val="20"/>
              </w:rPr>
            </w:pPr>
            <w:r>
              <w:rPr>
                <w:rFonts w:ascii="Arial Narrow" w:hAnsi="Arial Narrow"/>
                <w:sz w:val="20"/>
                <w:szCs w:val="20"/>
              </w:rPr>
              <w:t>Biznet berhak untuk merubah saluran TV yang terdapat di dalam Layanan setiap saat dengan pemberitahuan tertulis maksimal 30 (</w:t>
            </w:r>
            <w:r>
              <w:rPr>
                <w:rFonts w:ascii="Arial Narrow" w:hAnsi="Arial Narrow"/>
                <w:i/>
                <w:sz w:val="20"/>
                <w:szCs w:val="20"/>
              </w:rPr>
              <w:t>tigapuluh</w:t>
            </w:r>
            <w:r>
              <w:rPr>
                <w:rFonts w:ascii="Arial Narrow" w:hAnsi="Arial Narrow"/>
                <w:sz w:val="20"/>
                <w:szCs w:val="20"/>
              </w:rPr>
              <w:t>) hari sebelumnya kepada Pelanggan. Atas setiap perubahan yang dilakukan tidak merubah biaya berlangganan atas layanan Biznet yang diterima Pelanggan.</w:t>
            </w:r>
          </w:p>
          <w:p w:rsidR="00AD78A1" w:rsidRDefault="00B571DF">
            <w:pPr>
              <w:pStyle w:val="NoSpacing2"/>
              <w:numPr>
                <w:ilvl w:val="0"/>
                <w:numId w:val="10"/>
              </w:numPr>
              <w:tabs>
                <w:tab w:val="left" w:pos="446"/>
              </w:tabs>
              <w:spacing w:after="0" w:line="240" w:lineRule="auto"/>
              <w:ind w:left="446" w:hanging="426"/>
              <w:jc w:val="both"/>
              <w:rPr>
                <w:rFonts w:ascii="Arial Narrow" w:hAnsi="Arial Narrow"/>
                <w:sz w:val="20"/>
                <w:szCs w:val="20"/>
              </w:rPr>
            </w:pPr>
            <w:r>
              <w:rPr>
                <w:rFonts w:ascii="Arial Narrow" w:hAnsi="Arial Narrow"/>
                <w:sz w:val="20"/>
                <w:szCs w:val="20"/>
              </w:rPr>
              <w:t>Biznet berkomitmen terhadap daftar saluran berdasarkan kategori masing-masing pada saluran program, kecuali saluran tersebut diwajibkan untuk dihilangkan berdasarkan Peraturan yang dikeluarkan oleh Komisi Penyiaran Indonesia (KPI) dan/atau dilakukan penghentian layanan dari penyedia kanal/ konten.</w:t>
            </w:r>
          </w:p>
          <w:p w:rsidR="00AD78A1" w:rsidRDefault="00AD78A1">
            <w:pPr>
              <w:pStyle w:val="NoSpacing2"/>
              <w:tabs>
                <w:tab w:val="left" w:pos="446"/>
              </w:tabs>
              <w:spacing w:after="0" w:line="240" w:lineRule="auto"/>
              <w:jc w:val="both"/>
              <w:rPr>
                <w:rFonts w:ascii="Arial Narrow" w:hAnsi="Arial Narrow"/>
                <w:sz w:val="20"/>
                <w:szCs w:val="20"/>
              </w:rPr>
            </w:pPr>
          </w:p>
          <w:p w:rsidR="00AD78A1" w:rsidRDefault="00AD78A1">
            <w:pPr>
              <w:pStyle w:val="NoSpacing2"/>
              <w:tabs>
                <w:tab w:val="left" w:pos="446"/>
              </w:tabs>
              <w:spacing w:after="0" w:line="240" w:lineRule="auto"/>
              <w:jc w:val="both"/>
              <w:rPr>
                <w:rFonts w:ascii="Arial Narrow" w:hAnsi="Arial Narrow"/>
                <w:sz w:val="20"/>
                <w:szCs w:val="20"/>
              </w:rPr>
            </w:pPr>
          </w:p>
        </w:tc>
        <w:tc>
          <w:tcPr>
            <w:tcW w:w="284" w:type="dxa"/>
          </w:tcPr>
          <w:p w:rsidR="00AD78A1" w:rsidRDefault="00AD78A1">
            <w:pPr>
              <w:pStyle w:val="NoSpacing2"/>
              <w:spacing w:after="0" w:line="240" w:lineRule="auto"/>
              <w:rPr>
                <w:rFonts w:ascii="Arial Narrow" w:hAnsi="Arial Narrow"/>
                <w:sz w:val="20"/>
                <w:szCs w:val="20"/>
              </w:rPr>
            </w:pPr>
          </w:p>
        </w:tc>
        <w:tc>
          <w:tcPr>
            <w:tcW w:w="5245" w:type="dxa"/>
          </w:tcPr>
          <w:p w:rsidR="00AD78A1" w:rsidRDefault="00B571DF">
            <w:pPr>
              <w:pStyle w:val="NoSpacing2"/>
              <w:spacing w:after="0" w:line="240" w:lineRule="auto"/>
              <w:jc w:val="right"/>
              <w:rPr>
                <w:rFonts w:ascii="Arial Narrow" w:hAnsi="Arial Narrow"/>
                <w:i/>
                <w:sz w:val="20"/>
                <w:szCs w:val="20"/>
                <w:lang w:val="id-ID"/>
              </w:rPr>
            </w:pPr>
            <w:r>
              <w:rPr>
                <w:rFonts w:ascii="Arial Narrow" w:hAnsi="Arial Narrow"/>
                <w:b/>
                <w:i/>
                <w:sz w:val="20"/>
                <w:szCs w:val="20"/>
              </w:rPr>
              <w:t>Article 5 - Responsibilities</w:t>
            </w:r>
          </w:p>
          <w:p w:rsidR="00AD78A1" w:rsidRDefault="00B571DF">
            <w:pPr>
              <w:pStyle w:val="NoSpacing2"/>
              <w:numPr>
                <w:ilvl w:val="0"/>
                <w:numId w:val="11"/>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Customer shall keep the equipment which lent by Biznet, if Customer prove negligence or fault damage directly or indirectly resulting device cannot be used because it is faulty then the Customer is obliged to separately replace it or refund in accordance with the price market when the device is damaged.</w:t>
            </w:r>
          </w:p>
          <w:p w:rsidR="00AD78A1" w:rsidRDefault="00AD78A1">
            <w:pPr>
              <w:pStyle w:val="NoSpacing2"/>
              <w:tabs>
                <w:tab w:val="left" w:pos="459"/>
              </w:tabs>
              <w:spacing w:after="0" w:line="240" w:lineRule="auto"/>
              <w:ind w:left="459" w:hanging="426"/>
              <w:jc w:val="both"/>
              <w:rPr>
                <w:rFonts w:ascii="Arial Narrow" w:hAnsi="Arial Narrow"/>
                <w:i/>
                <w:sz w:val="20"/>
                <w:szCs w:val="20"/>
              </w:rPr>
            </w:pPr>
          </w:p>
          <w:p w:rsidR="00AD78A1" w:rsidRDefault="00AD78A1">
            <w:pPr>
              <w:pStyle w:val="NoSpacing2"/>
              <w:tabs>
                <w:tab w:val="left" w:pos="459"/>
              </w:tabs>
              <w:spacing w:after="0" w:line="240" w:lineRule="auto"/>
              <w:ind w:left="459" w:hanging="426"/>
              <w:jc w:val="both"/>
              <w:rPr>
                <w:rFonts w:ascii="Arial Narrow" w:hAnsi="Arial Narrow"/>
                <w:i/>
                <w:sz w:val="20"/>
                <w:szCs w:val="20"/>
              </w:rPr>
            </w:pPr>
          </w:p>
          <w:p w:rsidR="00AD78A1" w:rsidRDefault="00B571DF">
            <w:pPr>
              <w:pStyle w:val="NoSpacing2"/>
              <w:numPr>
                <w:ilvl w:val="0"/>
                <w:numId w:val="11"/>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All devices are lent to Customer shall remain the property of Biznet.</w:t>
            </w:r>
          </w:p>
          <w:p w:rsidR="00AD78A1" w:rsidRDefault="00B571DF">
            <w:pPr>
              <w:pStyle w:val="NoSpacing2"/>
              <w:numPr>
                <w:ilvl w:val="0"/>
                <w:numId w:val="11"/>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Customer shall not open the opportunity for a third party to use the Facility of the Service.</w:t>
            </w:r>
          </w:p>
          <w:p w:rsidR="00AD78A1" w:rsidRDefault="00B571DF">
            <w:pPr>
              <w:pStyle w:val="NoSpacing2"/>
              <w:numPr>
                <w:ilvl w:val="0"/>
                <w:numId w:val="11"/>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Customer shall not change the technical specification and configuration of the Service and Facilities without prior written approval from Biznet.</w:t>
            </w:r>
          </w:p>
          <w:p w:rsidR="00AD78A1" w:rsidRDefault="00B571DF">
            <w:pPr>
              <w:pStyle w:val="NoSpacing2"/>
              <w:numPr>
                <w:ilvl w:val="0"/>
                <w:numId w:val="11"/>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Customers shall not resell all or any parts of the services rendered, dividing the assigned IP address (if applicable) or any related services to other parties in conjunction to the rendered services.</w:t>
            </w:r>
          </w:p>
          <w:p w:rsidR="00AD78A1" w:rsidRDefault="00AD78A1">
            <w:pPr>
              <w:pStyle w:val="NoSpacing2"/>
              <w:tabs>
                <w:tab w:val="left" w:pos="459"/>
              </w:tabs>
              <w:spacing w:after="0" w:line="240" w:lineRule="auto"/>
              <w:jc w:val="both"/>
              <w:rPr>
                <w:rFonts w:ascii="Arial Narrow" w:hAnsi="Arial Narrow"/>
                <w:i/>
                <w:sz w:val="20"/>
                <w:szCs w:val="20"/>
              </w:rPr>
            </w:pPr>
          </w:p>
          <w:p w:rsidR="00AD78A1" w:rsidRDefault="00B571DF">
            <w:pPr>
              <w:pStyle w:val="NoSpacing2"/>
              <w:numPr>
                <w:ilvl w:val="0"/>
                <w:numId w:val="11"/>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Customer shall not connect the Biznet network and/or Facilities to any public telecommunication network (PSTN) or cellular service, including but not limited to telephone, telex or data communication lines</w:t>
            </w:r>
          </w:p>
          <w:p w:rsidR="00AD78A1" w:rsidRDefault="00B571DF">
            <w:pPr>
              <w:pStyle w:val="NoSpacing2"/>
              <w:numPr>
                <w:ilvl w:val="0"/>
                <w:numId w:val="11"/>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Customer will grant access to Biznet and/or its agent to enter its facility and/or premises at any time to perform general maintenance and reparation of the installed facilities, with written notice before.</w:t>
            </w:r>
          </w:p>
          <w:p w:rsidR="00AD78A1" w:rsidRDefault="00B571DF">
            <w:pPr>
              <w:pStyle w:val="NoSpacing2"/>
              <w:numPr>
                <w:ilvl w:val="0"/>
                <w:numId w:val="11"/>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 xml:space="preserve">Pay for any costs, charges, and duties imposed government agencies for the Biznet Hospitality services based on </w:t>
            </w:r>
            <w:r>
              <w:rPr>
                <w:rFonts w:ascii="Arial Narrow" w:hAnsi="Arial Narrow"/>
                <w:i/>
                <w:sz w:val="20"/>
                <w:szCs w:val="20"/>
              </w:rPr>
              <w:lastRenderedPageBreak/>
              <w:t>applicable laws.</w:t>
            </w:r>
          </w:p>
          <w:p w:rsidR="00AD78A1" w:rsidRDefault="00B571DF">
            <w:pPr>
              <w:pStyle w:val="NoSpacing2"/>
              <w:numPr>
                <w:ilvl w:val="0"/>
                <w:numId w:val="11"/>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Customer shall inform the Biznet if there are additional services in hotel rooms (units) and for each additional unit will automatically be entered into the Agreement and the bill.</w:t>
            </w:r>
          </w:p>
          <w:p w:rsidR="00AD78A1" w:rsidRDefault="00AD78A1">
            <w:pPr>
              <w:pStyle w:val="NoSpacing2"/>
              <w:tabs>
                <w:tab w:val="left" w:pos="459"/>
              </w:tabs>
              <w:spacing w:after="0" w:line="240" w:lineRule="auto"/>
              <w:jc w:val="both"/>
              <w:rPr>
                <w:rFonts w:ascii="Arial Narrow" w:hAnsi="Arial Narrow"/>
                <w:i/>
                <w:sz w:val="20"/>
                <w:szCs w:val="20"/>
              </w:rPr>
            </w:pPr>
          </w:p>
          <w:p w:rsidR="00AD78A1" w:rsidRDefault="00B571DF">
            <w:pPr>
              <w:pStyle w:val="NoSpacing2"/>
              <w:numPr>
                <w:ilvl w:val="0"/>
                <w:numId w:val="11"/>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Biznet entitled the right at any time of inspection, auditing and verifying the data provided by the Customer in the Order Form.</w:t>
            </w:r>
          </w:p>
          <w:p w:rsidR="00AD78A1" w:rsidRDefault="00AD78A1">
            <w:pPr>
              <w:pStyle w:val="NoSpacing2"/>
              <w:tabs>
                <w:tab w:val="left" w:pos="459"/>
              </w:tabs>
              <w:spacing w:after="0" w:line="240" w:lineRule="auto"/>
              <w:jc w:val="both"/>
              <w:rPr>
                <w:rFonts w:ascii="Arial Narrow" w:hAnsi="Arial Narrow"/>
                <w:i/>
                <w:sz w:val="20"/>
                <w:szCs w:val="20"/>
              </w:rPr>
            </w:pPr>
          </w:p>
          <w:p w:rsidR="00AD78A1" w:rsidRDefault="00B571DF">
            <w:pPr>
              <w:pStyle w:val="NoSpacing2"/>
              <w:numPr>
                <w:ilvl w:val="0"/>
                <w:numId w:val="11"/>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Biznet responsible for the maintenance and repair of the damage or disturbance to the channel and Biznet facilities. If damage or disturbance caused by errors, intentional misconduct, or negligence by the Customer, Biznet have the right to levy a service charge.</w:t>
            </w:r>
          </w:p>
          <w:p w:rsidR="00AD78A1" w:rsidRDefault="00B571DF">
            <w:pPr>
              <w:pStyle w:val="NoSpacing2"/>
              <w:numPr>
                <w:ilvl w:val="0"/>
                <w:numId w:val="11"/>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Unless for Dedicated Line Service with minimum of availability 99.8% (ninety nine point eight percent) (excluding scheduled maintenance), Biznet is not responsible for the break in transmission or decreased quality of cable TV service. But nevertheless Biznet will use all reasonable efforts to make the service available to the Customer without pause or damage.</w:t>
            </w:r>
          </w:p>
          <w:p w:rsidR="00AD78A1" w:rsidRDefault="00AD78A1">
            <w:pPr>
              <w:pStyle w:val="NoSpacing2"/>
              <w:tabs>
                <w:tab w:val="left" w:pos="459"/>
              </w:tabs>
              <w:spacing w:after="0" w:line="240" w:lineRule="auto"/>
              <w:ind w:left="459" w:hanging="426"/>
              <w:jc w:val="both"/>
              <w:rPr>
                <w:rFonts w:ascii="Arial Narrow" w:hAnsi="Arial Narrow"/>
                <w:i/>
                <w:sz w:val="20"/>
                <w:szCs w:val="20"/>
              </w:rPr>
            </w:pPr>
          </w:p>
          <w:p w:rsidR="00AD78A1" w:rsidRDefault="00AD78A1">
            <w:pPr>
              <w:pStyle w:val="NoSpacing2"/>
              <w:tabs>
                <w:tab w:val="left" w:pos="459"/>
              </w:tabs>
              <w:spacing w:after="0" w:line="240" w:lineRule="auto"/>
              <w:ind w:left="459" w:hanging="426"/>
              <w:jc w:val="both"/>
              <w:rPr>
                <w:rFonts w:ascii="Arial Narrow" w:hAnsi="Arial Narrow"/>
                <w:i/>
                <w:sz w:val="20"/>
                <w:szCs w:val="20"/>
              </w:rPr>
            </w:pPr>
          </w:p>
          <w:p w:rsidR="00AD78A1" w:rsidRDefault="00B571DF">
            <w:pPr>
              <w:pStyle w:val="NoSpacing2"/>
              <w:numPr>
                <w:ilvl w:val="0"/>
                <w:numId w:val="11"/>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Biznet shall not be liable for the accuracy, confidentially and or quality of the information transmitted through the Service.</w:t>
            </w:r>
          </w:p>
          <w:p w:rsidR="00AD78A1" w:rsidRDefault="00AD78A1">
            <w:pPr>
              <w:pStyle w:val="NoSpacing2"/>
              <w:tabs>
                <w:tab w:val="left" w:pos="459"/>
              </w:tabs>
              <w:spacing w:after="0" w:line="240" w:lineRule="auto"/>
              <w:jc w:val="both"/>
              <w:rPr>
                <w:rFonts w:ascii="Arial Narrow" w:hAnsi="Arial Narrow"/>
                <w:i/>
                <w:sz w:val="20"/>
                <w:szCs w:val="20"/>
              </w:rPr>
            </w:pPr>
          </w:p>
          <w:p w:rsidR="00AD78A1" w:rsidRDefault="00B571DF">
            <w:pPr>
              <w:pStyle w:val="NoSpacing2"/>
              <w:numPr>
                <w:ilvl w:val="0"/>
                <w:numId w:val="11"/>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 xml:space="preserve">Customer will be responsible and liable for all acts or omissions by Customer for any equipment or services not provided by Biznet. </w:t>
            </w:r>
          </w:p>
          <w:p w:rsidR="00AD78A1" w:rsidRDefault="00AD78A1">
            <w:pPr>
              <w:pStyle w:val="NoSpacing2"/>
              <w:tabs>
                <w:tab w:val="left" w:pos="459"/>
              </w:tabs>
              <w:spacing w:after="0" w:line="240" w:lineRule="auto"/>
              <w:jc w:val="both"/>
              <w:rPr>
                <w:rFonts w:ascii="Arial Narrow" w:hAnsi="Arial Narrow"/>
                <w:i/>
                <w:sz w:val="20"/>
                <w:szCs w:val="20"/>
              </w:rPr>
            </w:pPr>
          </w:p>
          <w:p w:rsidR="00AD78A1" w:rsidRDefault="00B571DF">
            <w:pPr>
              <w:pStyle w:val="NoSpacing2"/>
              <w:numPr>
                <w:ilvl w:val="0"/>
                <w:numId w:val="11"/>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Customer will indemnify, defend and hold harmless the Biznet from any and all liability, loss, damages, costs and expenses (including reasonable attorneys' fees and expenses) for third-party claims brought by, arising from or related to the Biznet Service and Facility.</w:t>
            </w:r>
          </w:p>
          <w:p w:rsidR="00AD78A1" w:rsidRDefault="00B571DF">
            <w:pPr>
              <w:pStyle w:val="NoSpacing2"/>
              <w:numPr>
                <w:ilvl w:val="0"/>
                <w:numId w:val="11"/>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Biznet entitled the right to change the TV channels contained in Service at any time maximum 30 (thirty) days prior notice to Customer. For any changes made do not change the Service fees for the service received by the Customer.</w:t>
            </w:r>
          </w:p>
          <w:p w:rsidR="00AD78A1" w:rsidRDefault="00AD78A1">
            <w:pPr>
              <w:pStyle w:val="NoSpacing2"/>
              <w:tabs>
                <w:tab w:val="left" w:pos="459"/>
              </w:tabs>
              <w:spacing w:after="0" w:line="240" w:lineRule="auto"/>
              <w:jc w:val="both"/>
              <w:rPr>
                <w:rFonts w:ascii="Arial Narrow" w:hAnsi="Arial Narrow"/>
                <w:i/>
                <w:sz w:val="20"/>
                <w:szCs w:val="20"/>
              </w:rPr>
            </w:pPr>
          </w:p>
          <w:p w:rsidR="00AD78A1" w:rsidRDefault="00B571DF">
            <w:pPr>
              <w:pStyle w:val="NoSpacing2"/>
              <w:numPr>
                <w:ilvl w:val="0"/>
                <w:numId w:val="11"/>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Biznet commited to its channel lists based on the categories of each channel platform, unless such channel shall be terminated based on the Regulation of Indonesian Broadcasting Commisionaire (KPI) and/or channel termination by the content/channel provider.</w:t>
            </w:r>
          </w:p>
        </w:tc>
      </w:tr>
      <w:tr w:rsidR="00AD78A1">
        <w:tc>
          <w:tcPr>
            <w:tcW w:w="5373" w:type="dxa"/>
          </w:tcPr>
          <w:p w:rsidR="00AD78A1" w:rsidRDefault="00B571DF">
            <w:pPr>
              <w:pStyle w:val="NoSpacing2"/>
              <w:spacing w:after="0" w:line="240" w:lineRule="auto"/>
              <w:rPr>
                <w:rFonts w:ascii="Arial Narrow" w:hAnsi="Arial Narrow"/>
                <w:b/>
                <w:sz w:val="20"/>
                <w:szCs w:val="20"/>
                <w:lang w:val="id-ID"/>
              </w:rPr>
            </w:pPr>
            <w:r>
              <w:rPr>
                <w:rFonts w:ascii="Arial Narrow" w:hAnsi="Arial Narrow"/>
                <w:b/>
                <w:sz w:val="20"/>
                <w:szCs w:val="20"/>
              </w:rPr>
              <w:lastRenderedPageBreak/>
              <w:t>Pasal 6 - Kesepakatan Tingkat Layanan dan Perhitungan Restitusi Layanan Internet Dedicated Line</w:t>
            </w:r>
          </w:p>
          <w:p w:rsidR="00AD78A1" w:rsidRDefault="00B571DF">
            <w:pPr>
              <w:pStyle w:val="NoSpacing2"/>
              <w:numPr>
                <w:ilvl w:val="0"/>
                <w:numId w:val="12"/>
              </w:numPr>
              <w:tabs>
                <w:tab w:val="left" w:pos="446"/>
              </w:tabs>
              <w:spacing w:after="0" w:line="240" w:lineRule="auto"/>
              <w:ind w:left="446" w:hanging="446"/>
              <w:jc w:val="both"/>
              <w:rPr>
                <w:rFonts w:ascii="Arial Narrow" w:hAnsi="Arial Narrow" w:cs="Arial"/>
                <w:sz w:val="20"/>
                <w:szCs w:val="20"/>
              </w:rPr>
            </w:pPr>
            <w:r>
              <w:rPr>
                <w:rFonts w:ascii="Arial Narrow" w:hAnsi="Arial Narrow" w:cs="Arial"/>
                <w:sz w:val="20"/>
                <w:szCs w:val="20"/>
              </w:rPr>
              <w:t xml:space="preserve">SLA Biznet mencakup seluruh Jaringan Biznet meliputi seluruh Jaringan milik Biznet sendiri termasuk listrik, </w:t>
            </w:r>
            <w:r>
              <w:rPr>
                <w:rFonts w:ascii="Arial Narrow" w:hAnsi="Arial Narrow" w:cs="Arial"/>
                <w:i/>
                <w:sz w:val="20"/>
                <w:szCs w:val="20"/>
              </w:rPr>
              <w:t>HVAC system, Fire Protection Systems, Surveillance Systems, network equipment, cabling system</w:t>
            </w:r>
            <w:r>
              <w:rPr>
                <w:rFonts w:ascii="Arial Narrow" w:hAnsi="Arial Narrow" w:cs="Arial"/>
                <w:sz w:val="20"/>
                <w:szCs w:val="20"/>
              </w:rPr>
              <w:t xml:space="preserve">, termasuk fasilitas yang berhubungan dengan layanan Internet Dedicated Line, yang minimum ketersediaan layananannya adalah sebesar 99.8% (sembilan puluh sembilan </w:t>
            </w:r>
            <w:r>
              <w:rPr>
                <w:rFonts w:ascii="Arial Narrow" w:hAnsi="Arial Narrow" w:cs="Arial"/>
                <w:sz w:val="20"/>
                <w:szCs w:val="20"/>
              </w:rPr>
              <w:lastRenderedPageBreak/>
              <w:t>koma delapan persen) (tidak termasuk jadwal pemeliharaan).</w:t>
            </w:r>
          </w:p>
          <w:p w:rsidR="00AD78A1" w:rsidRDefault="00B571DF">
            <w:pPr>
              <w:pStyle w:val="NoSpacing2"/>
              <w:numPr>
                <w:ilvl w:val="0"/>
                <w:numId w:val="12"/>
              </w:numPr>
              <w:tabs>
                <w:tab w:val="left" w:pos="446"/>
              </w:tabs>
              <w:spacing w:after="0" w:line="240" w:lineRule="auto"/>
              <w:ind w:left="446" w:hanging="446"/>
              <w:jc w:val="both"/>
              <w:rPr>
                <w:rFonts w:ascii="Arial Narrow" w:hAnsi="Arial Narrow" w:cs="Arial"/>
                <w:sz w:val="20"/>
                <w:szCs w:val="20"/>
              </w:rPr>
            </w:pPr>
            <w:r>
              <w:rPr>
                <w:rFonts w:ascii="Arial Narrow" w:hAnsi="Arial Narrow" w:cs="Arial"/>
                <w:sz w:val="20"/>
                <w:szCs w:val="20"/>
              </w:rPr>
              <w:t>Pelanggan berhak mendapat penggantian hingga 30% (tiga puluh persen) dari jumlah Total tagihan dalam sebulan, jika Biznet tidak mencapai Jaminan Layanan yang dijanjikan atas layanan Internet Dedicated Line (tidak termasuk masa pemeliharaan).</w:t>
            </w:r>
          </w:p>
          <w:p w:rsidR="00AD78A1" w:rsidRDefault="00B571DF">
            <w:pPr>
              <w:pStyle w:val="NoSpacing2"/>
              <w:numPr>
                <w:ilvl w:val="0"/>
                <w:numId w:val="12"/>
              </w:numPr>
              <w:tabs>
                <w:tab w:val="left" w:pos="446"/>
              </w:tabs>
              <w:spacing w:after="0" w:line="240" w:lineRule="auto"/>
              <w:ind w:left="446" w:hanging="446"/>
              <w:jc w:val="both"/>
              <w:rPr>
                <w:rFonts w:ascii="Arial Narrow" w:hAnsi="Arial Narrow" w:cs="Arial"/>
                <w:sz w:val="20"/>
                <w:szCs w:val="20"/>
              </w:rPr>
            </w:pPr>
            <w:r>
              <w:rPr>
                <w:rFonts w:ascii="Arial Narrow" w:hAnsi="Arial Narrow" w:cs="Arial"/>
                <w:sz w:val="20"/>
                <w:szCs w:val="20"/>
              </w:rPr>
              <w:t>Perhitungan Restitusi sebagaimana disebutkan pada ayat 2 (dua) diatas dihitung berdasarkan perhitungan sebagai berikut :</w:t>
            </w:r>
          </w:p>
          <w:p w:rsidR="00AD78A1" w:rsidRDefault="00AD78A1">
            <w:pPr>
              <w:pStyle w:val="NoSpacing2"/>
              <w:spacing w:after="0" w:line="240" w:lineRule="auto"/>
              <w:rPr>
                <w:rFonts w:ascii="Arial Narrow" w:hAnsi="Arial Narrow" w:cs="Arial"/>
                <w:sz w:val="20"/>
                <w:szCs w:val="20"/>
              </w:rPr>
            </w:pPr>
          </w:p>
          <w:p w:rsidR="00AD78A1" w:rsidRDefault="00B571DF">
            <w:pPr>
              <w:pStyle w:val="NoSpacing2"/>
              <w:spacing w:after="0" w:line="240" w:lineRule="auto"/>
              <w:ind w:left="446"/>
              <w:rPr>
                <w:rFonts w:ascii="Arial Narrow" w:hAnsi="Arial Narrow" w:cs="Arial"/>
                <w:sz w:val="20"/>
                <w:szCs w:val="20"/>
              </w:rPr>
            </w:pPr>
            <w:r>
              <w:rPr>
                <w:rFonts w:ascii="Arial Narrow" w:hAnsi="Arial Narrow" w:cs="Arial"/>
                <w:sz w:val="20"/>
                <w:szCs w:val="20"/>
              </w:rPr>
              <w:t>Rumus: (X * Y) / (Z * 99.8 %)</w:t>
            </w:r>
          </w:p>
          <w:p w:rsidR="00AD78A1" w:rsidRDefault="00B571DF">
            <w:pPr>
              <w:pStyle w:val="NoSpacing2"/>
              <w:spacing w:after="0" w:line="240" w:lineRule="auto"/>
              <w:ind w:left="446"/>
              <w:rPr>
                <w:rFonts w:ascii="Arial Narrow" w:hAnsi="Arial Narrow" w:cs="Arial"/>
                <w:sz w:val="20"/>
                <w:szCs w:val="20"/>
              </w:rPr>
            </w:pPr>
            <w:r>
              <w:rPr>
                <w:rFonts w:ascii="Arial Narrow" w:hAnsi="Arial Narrow" w:cs="Arial"/>
                <w:sz w:val="20"/>
                <w:szCs w:val="20"/>
              </w:rPr>
              <w:t xml:space="preserve">Penjelasan: </w:t>
            </w:r>
          </w:p>
          <w:p w:rsidR="00AD78A1" w:rsidRDefault="00B571DF">
            <w:pPr>
              <w:pStyle w:val="NoSpacing2"/>
              <w:tabs>
                <w:tab w:val="left" w:pos="1155"/>
                <w:tab w:val="left" w:pos="1438"/>
              </w:tabs>
              <w:spacing w:after="0" w:line="240" w:lineRule="auto"/>
              <w:ind w:left="446"/>
              <w:rPr>
                <w:rFonts w:ascii="Arial Narrow" w:hAnsi="Arial Narrow" w:cs="Arial"/>
                <w:sz w:val="20"/>
                <w:szCs w:val="20"/>
              </w:rPr>
            </w:pPr>
            <w:r>
              <w:rPr>
                <w:rFonts w:ascii="Arial Narrow" w:hAnsi="Arial Narrow" w:cs="Arial"/>
                <w:sz w:val="20"/>
                <w:szCs w:val="20"/>
              </w:rPr>
              <w:t xml:space="preserve">X </w:t>
            </w:r>
            <w:r>
              <w:rPr>
                <w:rFonts w:ascii="Arial Narrow" w:hAnsi="Arial Narrow" w:cs="Arial"/>
                <w:sz w:val="20"/>
                <w:szCs w:val="20"/>
              </w:rPr>
              <w:tab/>
              <w:t xml:space="preserve">= </w:t>
            </w:r>
            <w:r>
              <w:rPr>
                <w:rFonts w:ascii="Arial Narrow" w:hAnsi="Arial Narrow" w:cs="Arial"/>
                <w:sz w:val="20"/>
                <w:szCs w:val="20"/>
              </w:rPr>
              <w:tab/>
              <w:t>Biaya bulanan sebelum PPN</w:t>
            </w:r>
          </w:p>
          <w:p w:rsidR="00AD78A1" w:rsidRDefault="00B571DF">
            <w:pPr>
              <w:pStyle w:val="NoSpacing2"/>
              <w:tabs>
                <w:tab w:val="left" w:pos="1155"/>
                <w:tab w:val="left" w:pos="1438"/>
              </w:tabs>
              <w:spacing w:after="0" w:line="240" w:lineRule="auto"/>
              <w:ind w:left="446"/>
              <w:rPr>
                <w:rFonts w:ascii="Arial Narrow" w:hAnsi="Arial Narrow" w:cs="Arial"/>
                <w:sz w:val="20"/>
                <w:szCs w:val="20"/>
              </w:rPr>
            </w:pPr>
            <w:r>
              <w:rPr>
                <w:rFonts w:ascii="Arial Narrow" w:hAnsi="Arial Narrow" w:cs="Arial"/>
                <w:sz w:val="20"/>
                <w:szCs w:val="20"/>
              </w:rPr>
              <w:t xml:space="preserve">Y </w:t>
            </w:r>
            <w:r>
              <w:rPr>
                <w:rFonts w:ascii="Arial Narrow" w:hAnsi="Arial Narrow" w:cs="Arial"/>
                <w:sz w:val="20"/>
                <w:szCs w:val="20"/>
              </w:rPr>
              <w:tab/>
              <w:t xml:space="preserve">= </w:t>
            </w:r>
            <w:r>
              <w:rPr>
                <w:rFonts w:ascii="Arial Narrow" w:hAnsi="Arial Narrow" w:cs="Arial"/>
                <w:sz w:val="20"/>
                <w:szCs w:val="20"/>
              </w:rPr>
              <w:tab/>
              <w:t>Jumlah Waktu link yang putus (jam)</w:t>
            </w:r>
          </w:p>
          <w:p w:rsidR="00AD78A1" w:rsidRDefault="00B571DF">
            <w:pPr>
              <w:pStyle w:val="NoSpacing2"/>
              <w:tabs>
                <w:tab w:val="left" w:pos="1155"/>
                <w:tab w:val="left" w:pos="1438"/>
              </w:tabs>
              <w:spacing w:after="0" w:line="240" w:lineRule="auto"/>
              <w:ind w:left="446"/>
              <w:rPr>
                <w:rFonts w:ascii="Arial Narrow" w:hAnsi="Arial Narrow" w:cs="Arial"/>
                <w:sz w:val="20"/>
                <w:szCs w:val="20"/>
              </w:rPr>
            </w:pPr>
            <w:r>
              <w:rPr>
                <w:rFonts w:ascii="Arial Narrow" w:hAnsi="Arial Narrow" w:cs="Arial"/>
                <w:sz w:val="20"/>
                <w:szCs w:val="20"/>
              </w:rPr>
              <w:t xml:space="preserve">Z </w:t>
            </w:r>
            <w:r>
              <w:rPr>
                <w:rFonts w:ascii="Arial Narrow" w:hAnsi="Arial Narrow" w:cs="Arial"/>
                <w:sz w:val="20"/>
                <w:szCs w:val="20"/>
              </w:rPr>
              <w:tab/>
              <w:t xml:space="preserve">= </w:t>
            </w:r>
            <w:r>
              <w:rPr>
                <w:rFonts w:ascii="Arial Narrow" w:hAnsi="Arial Narrow" w:cs="Arial"/>
                <w:sz w:val="20"/>
                <w:szCs w:val="20"/>
              </w:rPr>
              <w:tab/>
              <w:t xml:space="preserve">Waktu yang seharusnya diterima </w:t>
            </w:r>
          </w:p>
          <w:p w:rsidR="00AD78A1" w:rsidRDefault="00B571DF">
            <w:pPr>
              <w:pStyle w:val="NoSpacing2"/>
              <w:tabs>
                <w:tab w:val="left" w:pos="1155"/>
                <w:tab w:val="left" w:pos="1438"/>
              </w:tabs>
              <w:spacing w:after="0" w:line="240" w:lineRule="auto"/>
              <w:ind w:left="446"/>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dalam satu bulan (jam)</w:t>
            </w:r>
          </w:p>
          <w:p w:rsidR="00AD78A1" w:rsidRDefault="00B571DF">
            <w:pPr>
              <w:pStyle w:val="NoSpacing2"/>
              <w:tabs>
                <w:tab w:val="left" w:pos="1155"/>
                <w:tab w:val="left" w:pos="1438"/>
              </w:tabs>
              <w:spacing w:after="0" w:line="240" w:lineRule="auto"/>
              <w:ind w:left="446"/>
              <w:rPr>
                <w:rFonts w:ascii="Arial Narrow" w:hAnsi="Arial Narrow" w:cs="Arial"/>
                <w:sz w:val="20"/>
                <w:szCs w:val="20"/>
              </w:rPr>
            </w:pPr>
            <w:r>
              <w:rPr>
                <w:rFonts w:ascii="Arial Narrow" w:hAnsi="Arial Narrow" w:cs="Arial"/>
                <w:sz w:val="20"/>
                <w:szCs w:val="20"/>
              </w:rPr>
              <w:t xml:space="preserve">99.8% </w:t>
            </w:r>
            <w:r>
              <w:rPr>
                <w:rFonts w:ascii="Arial Narrow" w:hAnsi="Arial Narrow" w:cs="Arial"/>
                <w:sz w:val="20"/>
                <w:szCs w:val="20"/>
              </w:rPr>
              <w:tab/>
              <w:t xml:space="preserve">= </w:t>
            </w:r>
            <w:r>
              <w:rPr>
                <w:rFonts w:ascii="Arial Narrow" w:hAnsi="Arial Narrow" w:cs="Arial"/>
                <w:sz w:val="20"/>
                <w:szCs w:val="20"/>
              </w:rPr>
              <w:tab/>
              <w:t>Tingkat jaminan Layanan Biznet</w:t>
            </w:r>
          </w:p>
          <w:p w:rsidR="00AD78A1" w:rsidRDefault="00AD78A1">
            <w:pPr>
              <w:pStyle w:val="NoSpacing2"/>
              <w:tabs>
                <w:tab w:val="left" w:pos="1155"/>
                <w:tab w:val="left" w:pos="1438"/>
              </w:tabs>
              <w:spacing w:after="0" w:line="240" w:lineRule="auto"/>
              <w:ind w:left="446"/>
              <w:rPr>
                <w:rFonts w:ascii="Arial Narrow" w:hAnsi="Arial Narrow" w:cs="Arial"/>
                <w:sz w:val="20"/>
                <w:szCs w:val="20"/>
              </w:rPr>
            </w:pPr>
          </w:p>
          <w:p w:rsidR="00AD78A1" w:rsidRDefault="00B571DF">
            <w:pPr>
              <w:pStyle w:val="NoSpacing2"/>
              <w:numPr>
                <w:ilvl w:val="0"/>
                <w:numId w:val="12"/>
              </w:numPr>
              <w:tabs>
                <w:tab w:val="left" w:pos="446"/>
              </w:tabs>
              <w:spacing w:after="0" w:line="240" w:lineRule="auto"/>
              <w:ind w:left="446" w:hanging="446"/>
              <w:jc w:val="both"/>
              <w:rPr>
                <w:rFonts w:ascii="Arial Narrow" w:hAnsi="Arial Narrow" w:cs="Arial"/>
                <w:sz w:val="20"/>
                <w:szCs w:val="20"/>
              </w:rPr>
            </w:pPr>
            <w:r>
              <w:rPr>
                <w:rFonts w:ascii="Arial Narrow" w:hAnsi="Arial Narrow" w:cs="Arial"/>
                <w:sz w:val="20"/>
                <w:szCs w:val="20"/>
              </w:rPr>
              <w:t>Setiap tuntutan atas restitusi harus diajukan oleh Pelanggan kepada Biznet dalam jangka waktu 3 (</w:t>
            </w:r>
            <w:r>
              <w:rPr>
                <w:rFonts w:ascii="Arial Narrow" w:hAnsi="Arial Narrow" w:cs="Arial"/>
                <w:i/>
                <w:sz w:val="20"/>
                <w:szCs w:val="20"/>
              </w:rPr>
              <w:t>tiga</w:t>
            </w:r>
            <w:r>
              <w:rPr>
                <w:rFonts w:ascii="Arial Narrow" w:hAnsi="Arial Narrow" w:cs="Arial"/>
                <w:sz w:val="20"/>
                <w:szCs w:val="20"/>
              </w:rPr>
              <w:t>) bulan sejak Biznet gagal memberikan layanan sebagaimana komitmen pengirimanan layanan. Pelanggan tidak berhak untuk mengajukan tuntutan setelah berlalunya waktu 3 (</w:t>
            </w:r>
            <w:r>
              <w:rPr>
                <w:rFonts w:ascii="Arial Narrow" w:hAnsi="Arial Narrow" w:cs="Arial"/>
                <w:i/>
                <w:sz w:val="20"/>
                <w:szCs w:val="20"/>
              </w:rPr>
              <w:t>tiga</w:t>
            </w:r>
            <w:r>
              <w:rPr>
                <w:rFonts w:ascii="Arial Narrow" w:hAnsi="Arial Narrow" w:cs="Arial"/>
                <w:sz w:val="20"/>
                <w:szCs w:val="20"/>
              </w:rPr>
              <w:t>) bulan sebagaimana dijelaskan diatas.</w:t>
            </w:r>
          </w:p>
          <w:p w:rsidR="00AD78A1" w:rsidRDefault="00AD78A1">
            <w:pPr>
              <w:pStyle w:val="NoSpacing2"/>
              <w:spacing w:after="0" w:line="240" w:lineRule="auto"/>
              <w:rPr>
                <w:rFonts w:ascii="Arial Narrow" w:hAnsi="Arial Narrow" w:cs="Arial"/>
                <w:sz w:val="20"/>
                <w:szCs w:val="20"/>
              </w:rPr>
            </w:pPr>
          </w:p>
          <w:p w:rsidR="00AD78A1" w:rsidRDefault="00AD78A1">
            <w:pPr>
              <w:pStyle w:val="NoSpacing2"/>
              <w:spacing w:after="0" w:line="240" w:lineRule="auto"/>
              <w:rPr>
                <w:rFonts w:ascii="Arial Narrow" w:hAnsi="Arial Narrow" w:cs="Arial"/>
                <w:sz w:val="20"/>
                <w:szCs w:val="20"/>
              </w:rPr>
            </w:pPr>
          </w:p>
          <w:p w:rsidR="00AD78A1" w:rsidRDefault="00AD78A1">
            <w:pPr>
              <w:pStyle w:val="NoSpacing2"/>
              <w:spacing w:after="0" w:line="240" w:lineRule="auto"/>
              <w:rPr>
                <w:rFonts w:ascii="Arial Narrow" w:hAnsi="Arial Narrow" w:cs="Arial"/>
                <w:b/>
                <w:sz w:val="20"/>
                <w:szCs w:val="20"/>
              </w:rPr>
            </w:pPr>
          </w:p>
        </w:tc>
        <w:tc>
          <w:tcPr>
            <w:tcW w:w="284" w:type="dxa"/>
          </w:tcPr>
          <w:p w:rsidR="00AD78A1" w:rsidRDefault="00AD78A1">
            <w:pPr>
              <w:pStyle w:val="NoSpacing2"/>
              <w:spacing w:after="0" w:line="240" w:lineRule="auto"/>
              <w:rPr>
                <w:rFonts w:ascii="Arial Narrow" w:hAnsi="Arial Narrow" w:cs="Arial"/>
                <w:sz w:val="20"/>
                <w:szCs w:val="20"/>
              </w:rPr>
            </w:pPr>
          </w:p>
        </w:tc>
        <w:tc>
          <w:tcPr>
            <w:tcW w:w="5245" w:type="dxa"/>
          </w:tcPr>
          <w:p w:rsidR="00AD78A1" w:rsidRDefault="00B571DF">
            <w:pPr>
              <w:pStyle w:val="NoSpacing2"/>
              <w:spacing w:after="0" w:line="240" w:lineRule="auto"/>
              <w:jc w:val="right"/>
              <w:rPr>
                <w:rFonts w:ascii="Arial Narrow" w:hAnsi="Arial Narrow"/>
                <w:b/>
                <w:i/>
                <w:sz w:val="20"/>
                <w:szCs w:val="20"/>
                <w:lang w:val="id-ID"/>
              </w:rPr>
            </w:pPr>
            <w:r>
              <w:rPr>
                <w:rFonts w:ascii="Arial Narrow" w:hAnsi="Arial Narrow"/>
                <w:b/>
                <w:i/>
                <w:sz w:val="20"/>
                <w:szCs w:val="20"/>
              </w:rPr>
              <w:t>Article 6 - Dedicated Line Internet Service Level Agreement (SLA) and Restitution Calculation</w:t>
            </w:r>
          </w:p>
          <w:p w:rsidR="00AD78A1" w:rsidRDefault="00B571DF">
            <w:pPr>
              <w:pStyle w:val="NoSpacing2"/>
              <w:numPr>
                <w:ilvl w:val="0"/>
                <w:numId w:val="13"/>
              </w:numPr>
              <w:spacing w:after="0" w:line="240" w:lineRule="auto"/>
              <w:ind w:left="459" w:hanging="426"/>
              <w:jc w:val="both"/>
              <w:rPr>
                <w:rFonts w:ascii="Arial Narrow" w:hAnsi="Arial Narrow" w:cs="Arial"/>
                <w:i/>
                <w:sz w:val="20"/>
                <w:szCs w:val="20"/>
              </w:rPr>
            </w:pPr>
            <w:r>
              <w:rPr>
                <w:rFonts w:ascii="Arial Narrow" w:hAnsi="Arial Narrow" w:cs="Arial"/>
                <w:i/>
                <w:sz w:val="20"/>
                <w:szCs w:val="20"/>
              </w:rPr>
              <w:t>Biznet SLA covers the entire Biznet private network including electricity supply, HVAC systems, Fire Protection System, Surveillance Systems, network equipment, cabling system, including related facilities of Dedicated Line Internet Service, will have monthly availability of minimum 99.8% (ninety nine point eight percent) (excluding scheduled maintenance).</w:t>
            </w:r>
          </w:p>
          <w:p w:rsidR="00AD78A1" w:rsidRDefault="00AD78A1">
            <w:pPr>
              <w:pStyle w:val="NoSpacing2"/>
              <w:spacing w:after="0" w:line="240" w:lineRule="auto"/>
              <w:jc w:val="both"/>
              <w:rPr>
                <w:rFonts w:ascii="Arial Narrow" w:hAnsi="Arial Narrow" w:cs="Arial"/>
                <w:i/>
                <w:sz w:val="20"/>
                <w:szCs w:val="20"/>
              </w:rPr>
            </w:pPr>
          </w:p>
          <w:p w:rsidR="00AD78A1" w:rsidRDefault="00B571DF">
            <w:pPr>
              <w:pStyle w:val="NoSpacing2"/>
              <w:numPr>
                <w:ilvl w:val="0"/>
                <w:numId w:val="13"/>
              </w:numPr>
              <w:spacing w:after="0" w:line="240" w:lineRule="auto"/>
              <w:ind w:left="459" w:hanging="426"/>
              <w:jc w:val="both"/>
              <w:rPr>
                <w:rFonts w:ascii="Arial Narrow" w:hAnsi="Arial Narrow" w:cs="Arial"/>
                <w:i/>
                <w:sz w:val="20"/>
                <w:szCs w:val="20"/>
              </w:rPr>
            </w:pPr>
            <w:r>
              <w:rPr>
                <w:rFonts w:ascii="Arial Narrow" w:hAnsi="Arial Narrow" w:cs="Arial"/>
                <w:i/>
                <w:sz w:val="20"/>
                <w:szCs w:val="20"/>
              </w:rPr>
              <w:t>Customer entitled to get refunds of up to 30% (thirty percent) of the monthly usage if Biznet Delivery Service Level is not achieved of Dedicated Line Internet service (excluding planned maintenance period).</w:t>
            </w:r>
          </w:p>
          <w:p w:rsidR="00AD78A1" w:rsidRDefault="00AD78A1">
            <w:pPr>
              <w:pStyle w:val="NoSpacing2"/>
              <w:spacing w:after="0" w:line="240" w:lineRule="auto"/>
              <w:jc w:val="both"/>
              <w:rPr>
                <w:rFonts w:ascii="Arial Narrow" w:hAnsi="Arial Narrow" w:cs="Arial"/>
                <w:i/>
                <w:sz w:val="20"/>
                <w:szCs w:val="20"/>
              </w:rPr>
            </w:pPr>
          </w:p>
          <w:p w:rsidR="00AD78A1" w:rsidRDefault="00B571DF">
            <w:pPr>
              <w:pStyle w:val="NoSpacing2"/>
              <w:numPr>
                <w:ilvl w:val="0"/>
                <w:numId w:val="13"/>
              </w:numPr>
              <w:spacing w:after="0" w:line="240" w:lineRule="auto"/>
              <w:ind w:left="459" w:hanging="426"/>
              <w:jc w:val="both"/>
              <w:rPr>
                <w:rFonts w:ascii="Arial Narrow" w:hAnsi="Arial Narrow" w:cs="Arial"/>
                <w:i/>
                <w:sz w:val="20"/>
                <w:szCs w:val="20"/>
              </w:rPr>
            </w:pPr>
            <w:r>
              <w:rPr>
                <w:rFonts w:ascii="Arial Narrow" w:hAnsi="Arial Narrow" w:cs="Arial"/>
                <w:i/>
                <w:sz w:val="20"/>
                <w:szCs w:val="20"/>
              </w:rPr>
              <w:t>The calculation for the refunds mentioned at article 2 above will be based on the following formula :</w:t>
            </w:r>
          </w:p>
          <w:p w:rsidR="00AD78A1" w:rsidRDefault="00AD78A1">
            <w:pPr>
              <w:pStyle w:val="NoSpacing2"/>
              <w:spacing w:after="0" w:line="240" w:lineRule="auto"/>
              <w:rPr>
                <w:rFonts w:ascii="Arial Narrow" w:hAnsi="Arial Narrow" w:cs="Arial"/>
                <w:i/>
                <w:sz w:val="20"/>
                <w:szCs w:val="20"/>
                <w:lang w:val="id-ID"/>
              </w:rPr>
            </w:pPr>
          </w:p>
          <w:p w:rsidR="00AD78A1" w:rsidRDefault="00B571DF">
            <w:pPr>
              <w:pStyle w:val="NoSpacing2"/>
              <w:spacing w:after="0" w:line="240" w:lineRule="auto"/>
              <w:ind w:left="459"/>
              <w:rPr>
                <w:rFonts w:ascii="Arial Narrow" w:hAnsi="Arial Narrow" w:cs="Arial"/>
                <w:i/>
                <w:sz w:val="20"/>
                <w:szCs w:val="20"/>
              </w:rPr>
            </w:pPr>
            <w:r>
              <w:rPr>
                <w:rFonts w:ascii="Arial Narrow" w:hAnsi="Arial Narrow" w:cs="Arial"/>
                <w:i/>
                <w:sz w:val="20"/>
                <w:szCs w:val="20"/>
              </w:rPr>
              <w:t>Formula:   (X * Y) / (Z * 99.8 %)</w:t>
            </w:r>
          </w:p>
          <w:p w:rsidR="00AD78A1" w:rsidRDefault="00B571DF">
            <w:pPr>
              <w:pStyle w:val="NoSpacing2"/>
              <w:spacing w:after="0" w:line="240" w:lineRule="auto"/>
              <w:ind w:left="459"/>
              <w:rPr>
                <w:rFonts w:ascii="Arial Narrow" w:hAnsi="Arial Narrow" w:cs="Arial"/>
                <w:i/>
                <w:sz w:val="20"/>
                <w:szCs w:val="20"/>
              </w:rPr>
            </w:pPr>
            <w:r>
              <w:rPr>
                <w:rFonts w:ascii="Arial Narrow" w:hAnsi="Arial Narrow" w:cs="Arial"/>
                <w:i/>
                <w:sz w:val="20"/>
                <w:szCs w:val="20"/>
              </w:rPr>
              <w:t xml:space="preserve">Description:   </w:t>
            </w:r>
          </w:p>
          <w:p w:rsidR="00AD78A1" w:rsidRDefault="00B571DF">
            <w:pPr>
              <w:pStyle w:val="NoSpacing2"/>
              <w:tabs>
                <w:tab w:val="left" w:pos="1167"/>
                <w:tab w:val="left" w:pos="1451"/>
              </w:tabs>
              <w:spacing w:after="0" w:line="240" w:lineRule="auto"/>
              <w:ind w:left="459"/>
              <w:rPr>
                <w:rFonts w:ascii="Arial Narrow" w:hAnsi="Arial Narrow" w:cs="Arial"/>
                <w:i/>
                <w:sz w:val="20"/>
                <w:szCs w:val="20"/>
              </w:rPr>
            </w:pPr>
            <w:r>
              <w:rPr>
                <w:rFonts w:ascii="Arial Narrow" w:hAnsi="Arial Narrow" w:cs="Arial"/>
                <w:i/>
                <w:sz w:val="20"/>
                <w:szCs w:val="20"/>
              </w:rPr>
              <w:t xml:space="preserve">X </w:t>
            </w:r>
            <w:r>
              <w:rPr>
                <w:rFonts w:ascii="Arial Narrow" w:hAnsi="Arial Narrow" w:cs="Arial"/>
                <w:i/>
                <w:sz w:val="20"/>
                <w:szCs w:val="20"/>
              </w:rPr>
              <w:tab/>
              <w:t>=</w:t>
            </w:r>
            <w:r>
              <w:rPr>
                <w:rFonts w:ascii="Arial Narrow" w:hAnsi="Arial Narrow" w:cs="Arial"/>
                <w:i/>
                <w:sz w:val="20"/>
                <w:szCs w:val="20"/>
              </w:rPr>
              <w:tab/>
              <w:t>monthly fee before VAT</w:t>
            </w:r>
          </w:p>
          <w:p w:rsidR="00AD78A1" w:rsidRDefault="00B571DF">
            <w:pPr>
              <w:pStyle w:val="NoSpacing2"/>
              <w:tabs>
                <w:tab w:val="left" w:pos="1167"/>
                <w:tab w:val="left" w:pos="1451"/>
              </w:tabs>
              <w:spacing w:after="0" w:line="240" w:lineRule="auto"/>
              <w:ind w:left="459"/>
              <w:rPr>
                <w:rFonts w:ascii="Arial Narrow" w:hAnsi="Arial Narrow" w:cs="Arial"/>
                <w:i/>
                <w:sz w:val="20"/>
                <w:szCs w:val="20"/>
              </w:rPr>
            </w:pPr>
            <w:r>
              <w:rPr>
                <w:rFonts w:ascii="Arial Narrow" w:hAnsi="Arial Narrow" w:cs="Arial"/>
                <w:i/>
                <w:sz w:val="20"/>
                <w:szCs w:val="20"/>
              </w:rPr>
              <w:t xml:space="preserve">Y </w:t>
            </w:r>
            <w:r>
              <w:rPr>
                <w:rFonts w:ascii="Arial Narrow" w:hAnsi="Arial Narrow" w:cs="Arial"/>
                <w:i/>
                <w:sz w:val="20"/>
                <w:szCs w:val="20"/>
              </w:rPr>
              <w:tab/>
              <w:t xml:space="preserve">= </w:t>
            </w:r>
            <w:r>
              <w:rPr>
                <w:rFonts w:ascii="Arial Narrow" w:hAnsi="Arial Narrow" w:cs="Arial"/>
                <w:i/>
                <w:sz w:val="20"/>
                <w:szCs w:val="20"/>
              </w:rPr>
              <w:tab/>
              <w:t>monthly cumulative downtime (hours)</w:t>
            </w:r>
          </w:p>
          <w:p w:rsidR="00AD78A1" w:rsidRDefault="00B571DF">
            <w:pPr>
              <w:pStyle w:val="NoSpacing2"/>
              <w:tabs>
                <w:tab w:val="left" w:pos="1167"/>
                <w:tab w:val="left" w:pos="1451"/>
              </w:tabs>
              <w:spacing w:after="0" w:line="240" w:lineRule="auto"/>
              <w:ind w:left="459"/>
              <w:rPr>
                <w:rFonts w:ascii="Arial Narrow" w:hAnsi="Arial Narrow" w:cs="Arial"/>
                <w:i/>
                <w:sz w:val="20"/>
                <w:szCs w:val="20"/>
              </w:rPr>
            </w:pPr>
            <w:r>
              <w:rPr>
                <w:rFonts w:ascii="Arial Narrow" w:hAnsi="Arial Narrow" w:cs="Arial"/>
                <w:i/>
                <w:sz w:val="20"/>
                <w:szCs w:val="20"/>
              </w:rPr>
              <w:t xml:space="preserve">Z </w:t>
            </w:r>
            <w:r>
              <w:rPr>
                <w:rFonts w:ascii="Arial Narrow" w:hAnsi="Arial Narrow" w:cs="Arial"/>
                <w:i/>
                <w:sz w:val="20"/>
                <w:szCs w:val="20"/>
              </w:rPr>
              <w:tab/>
              <w:t xml:space="preserve">= </w:t>
            </w:r>
            <w:r>
              <w:rPr>
                <w:rFonts w:ascii="Arial Narrow" w:hAnsi="Arial Narrow" w:cs="Arial"/>
                <w:i/>
                <w:sz w:val="20"/>
                <w:szCs w:val="20"/>
              </w:rPr>
              <w:tab/>
              <w:t>respective month total hours</w:t>
            </w:r>
          </w:p>
          <w:p w:rsidR="00AD78A1" w:rsidRDefault="00B571DF">
            <w:pPr>
              <w:pStyle w:val="NoSpacing2"/>
              <w:tabs>
                <w:tab w:val="left" w:pos="1167"/>
                <w:tab w:val="left" w:pos="1451"/>
              </w:tabs>
              <w:spacing w:after="0" w:line="240" w:lineRule="auto"/>
              <w:ind w:left="459"/>
              <w:rPr>
                <w:rFonts w:ascii="Arial Narrow" w:hAnsi="Arial Narrow" w:cs="Arial"/>
                <w:i/>
                <w:sz w:val="20"/>
                <w:szCs w:val="20"/>
              </w:rPr>
            </w:pPr>
            <w:r>
              <w:rPr>
                <w:rFonts w:ascii="Arial Narrow" w:hAnsi="Arial Narrow" w:cs="Arial"/>
                <w:i/>
                <w:sz w:val="20"/>
                <w:szCs w:val="20"/>
              </w:rPr>
              <w:t xml:space="preserve">99.8% </w:t>
            </w:r>
            <w:r>
              <w:rPr>
                <w:rFonts w:ascii="Arial Narrow" w:hAnsi="Arial Narrow" w:cs="Arial"/>
                <w:i/>
                <w:sz w:val="20"/>
                <w:szCs w:val="20"/>
              </w:rPr>
              <w:tab/>
              <w:t xml:space="preserve">= </w:t>
            </w:r>
            <w:r>
              <w:rPr>
                <w:rFonts w:ascii="Arial Narrow" w:hAnsi="Arial Narrow" w:cs="Arial"/>
                <w:i/>
                <w:sz w:val="20"/>
                <w:szCs w:val="20"/>
              </w:rPr>
              <w:tab/>
              <w:t>Biznet Delivery Service Level</w:t>
            </w:r>
          </w:p>
          <w:p w:rsidR="00AD78A1" w:rsidRDefault="00AD78A1">
            <w:pPr>
              <w:pStyle w:val="NoSpacing2"/>
              <w:spacing w:after="0" w:line="240" w:lineRule="auto"/>
              <w:rPr>
                <w:rFonts w:ascii="Arial Narrow" w:hAnsi="Arial Narrow" w:cs="Arial"/>
                <w:i/>
                <w:sz w:val="20"/>
                <w:szCs w:val="20"/>
              </w:rPr>
            </w:pPr>
          </w:p>
          <w:p w:rsidR="00AD78A1" w:rsidRDefault="00B571DF">
            <w:pPr>
              <w:pStyle w:val="NoSpacing2"/>
              <w:numPr>
                <w:ilvl w:val="0"/>
                <w:numId w:val="13"/>
              </w:numPr>
              <w:spacing w:after="0" w:line="240" w:lineRule="auto"/>
              <w:ind w:left="459" w:hanging="426"/>
              <w:jc w:val="both"/>
              <w:rPr>
                <w:rFonts w:ascii="Arial Narrow" w:hAnsi="Arial Narrow" w:cs="Arial"/>
                <w:i/>
                <w:sz w:val="20"/>
                <w:szCs w:val="20"/>
              </w:rPr>
            </w:pPr>
            <w:r>
              <w:rPr>
                <w:rFonts w:ascii="Arial Narrow" w:hAnsi="Arial Narrow" w:cs="Arial"/>
                <w:i/>
                <w:sz w:val="20"/>
                <w:szCs w:val="20"/>
              </w:rPr>
              <w:t>Any claim for a refund must be submitted by Customer to Biznet within 3 (three) months of Biznet’s failure to achieve its committed Delivery Service Level.   Customer will not be eligible for any refund in which the request for the refund is received by Biznet after the 3 (three) months submittal requirement period.</w:t>
            </w:r>
          </w:p>
          <w:p w:rsidR="00AD78A1" w:rsidRDefault="00AD78A1">
            <w:pPr>
              <w:pStyle w:val="NoSpacing2"/>
              <w:spacing w:after="0" w:line="240" w:lineRule="auto"/>
              <w:rPr>
                <w:rFonts w:ascii="Arial Narrow" w:hAnsi="Arial Narrow" w:cs="Arial"/>
                <w:i/>
                <w:sz w:val="20"/>
                <w:szCs w:val="20"/>
              </w:rPr>
            </w:pPr>
          </w:p>
          <w:p w:rsidR="00AD78A1" w:rsidRDefault="00AD78A1">
            <w:pPr>
              <w:pStyle w:val="NoSpacing2"/>
              <w:spacing w:after="0" w:line="240" w:lineRule="auto"/>
              <w:rPr>
                <w:rFonts w:ascii="Arial Narrow" w:hAnsi="Arial Narrow" w:cs="Arial"/>
                <w:b/>
                <w:i/>
                <w:sz w:val="20"/>
                <w:szCs w:val="20"/>
              </w:rPr>
            </w:pPr>
          </w:p>
        </w:tc>
      </w:tr>
      <w:tr w:rsidR="00AD78A1">
        <w:tc>
          <w:tcPr>
            <w:tcW w:w="5373" w:type="dxa"/>
          </w:tcPr>
          <w:p w:rsidR="00AD78A1" w:rsidRDefault="00B571DF">
            <w:pPr>
              <w:pStyle w:val="NoSpacing2"/>
              <w:spacing w:after="0" w:line="240" w:lineRule="auto"/>
              <w:rPr>
                <w:rFonts w:ascii="Arial Narrow" w:hAnsi="Arial Narrow"/>
                <w:b/>
                <w:sz w:val="20"/>
                <w:szCs w:val="20"/>
                <w:lang w:val="id-ID"/>
              </w:rPr>
            </w:pPr>
            <w:r>
              <w:rPr>
                <w:rFonts w:ascii="Arial Narrow" w:hAnsi="Arial Narrow"/>
                <w:b/>
                <w:sz w:val="20"/>
                <w:szCs w:val="20"/>
              </w:rPr>
              <w:lastRenderedPageBreak/>
              <w:t>Pasal 7 - Penggunaan Layanan</w:t>
            </w:r>
          </w:p>
          <w:p w:rsidR="00AD78A1" w:rsidRDefault="00B571DF">
            <w:pPr>
              <w:pStyle w:val="NoSpacing2"/>
              <w:numPr>
                <w:ilvl w:val="0"/>
                <w:numId w:val="14"/>
              </w:numPr>
              <w:tabs>
                <w:tab w:val="left" w:pos="446"/>
              </w:tabs>
              <w:spacing w:after="0" w:line="240" w:lineRule="auto"/>
              <w:ind w:left="446" w:hanging="446"/>
              <w:jc w:val="both"/>
              <w:rPr>
                <w:rFonts w:ascii="Arial Narrow" w:hAnsi="Arial Narrow"/>
                <w:sz w:val="20"/>
                <w:szCs w:val="20"/>
              </w:rPr>
            </w:pPr>
            <w:r>
              <w:rPr>
                <w:rFonts w:ascii="Arial Narrow" w:hAnsi="Arial Narrow"/>
                <w:sz w:val="20"/>
                <w:szCs w:val="20"/>
              </w:rPr>
              <w:t>Layanan ini disediakan kepada Pelanggan untuk dapat didistribusikan kembali di unit-unit/kamar-kamar yang berada di lokasi Pelanggan berdasarkan Formulir Berlangganan layanan.</w:t>
            </w:r>
          </w:p>
          <w:p w:rsidR="00AD78A1" w:rsidRDefault="00B571DF">
            <w:pPr>
              <w:pStyle w:val="NoSpacing2"/>
              <w:numPr>
                <w:ilvl w:val="0"/>
                <w:numId w:val="14"/>
              </w:numPr>
              <w:tabs>
                <w:tab w:val="left" w:pos="446"/>
              </w:tabs>
              <w:spacing w:after="0" w:line="240" w:lineRule="auto"/>
              <w:ind w:left="446" w:hanging="446"/>
              <w:jc w:val="both"/>
              <w:rPr>
                <w:rFonts w:ascii="Arial Narrow" w:hAnsi="Arial Narrow"/>
                <w:sz w:val="20"/>
                <w:szCs w:val="20"/>
              </w:rPr>
            </w:pPr>
            <w:r>
              <w:rPr>
                <w:rFonts w:ascii="Arial Narrow" w:hAnsi="Arial Narrow"/>
                <w:sz w:val="20"/>
                <w:szCs w:val="20"/>
              </w:rPr>
              <w:t>Pelanggan tidak diizinkan menggunakan layanan khususnya, Pelanggan tidak diperbolehkan dan tidak diperkenankan membiarkan pihak lain (</w:t>
            </w:r>
            <w:r>
              <w:rPr>
                <w:rFonts w:ascii="Arial Narrow" w:hAnsi="Arial Narrow"/>
                <w:i/>
                <w:sz w:val="20"/>
                <w:szCs w:val="20"/>
              </w:rPr>
              <w:t>termasuk tamu hotel</w:t>
            </w:r>
            <w:r>
              <w:rPr>
                <w:rFonts w:ascii="Arial Narrow" w:hAnsi="Arial Narrow"/>
                <w:sz w:val="20"/>
                <w:szCs w:val="20"/>
              </w:rPr>
              <w:t>) untuk:</w:t>
            </w:r>
          </w:p>
          <w:p w:rsidR="00AD78A1" w:rsidRDefault="00B571DF">
            <w:pPr>
              <w:pStyle w:val="NoSpacing2"/>
              <w:numPr>
                <w:ilvl w:val="0"/>
                <w:numId w:val="15"/>
              </w:numPr>
              <w:tabs>
                <w:tab w:val="left" w:pos="871"/>
              </w:tabs>
              <w:spacing w:after="0" w:line="240" w:lineRule="auto"/>
              <w:ind w:left="871" w:hanging="425"/>
              <w:jc w:val="both"/>
              <w:rPr>
                <w:rFonts w:ascii="Arial Narrow" w:hAnsi="Arial Narrow"/>
                <w:sz w:val="20"/>
                <w:szCs w:val="20"/>
              </w:rPr>
            </w:pPr>
            <w:r>
              <w:rPr>
                <w:rFonts w:ascii="Arial Narrow" w:hAnsi="Arial Narrow"/>
                <w:sz w:val="20"/>
                <w:szCs w:val="20"/>
              </w:rPr>
              <w:t>Membebankan biaya kepada siapapun untuk dapat menikmati layanan TV kabel;</w:t>
            </w:r>
          </w:p>
          <w:p w:rsidR="00AD78A1" w:rsidRDefault="00B571DF">
            <w:pPr>
              <w:pStyle w:val="NoSpacing2"/>
              <w:numPr>
                <w:ilvl w:val="0"/>
                <w:numId w:val="15"/>
              </w:numPr>
              <w:tabs>
                <w:tab w:val="left" w:pos="871"/>
              </w:tabs>
              <w:spacing w:after="0" w:line="240" w:lineRule="auto"/>
              <w:ind w:left="871" w:hanging="425"/>
              <w:jc w:val="both"/>
              <w:rPr>
                <w:rFonts w:ascii="Arial Narrow" w:hAnsi="Arial Narrow"/>
                <w:sz w:val="20"/>
                <w:szCs w:val="20"/>
              </w:rPr>
            </w:pPr>
            <w:r>
              <w:rPr>
                <w:rFonts w:ascii="Arial Narrow" w:hAnsi="Arial Narrow"/>
                <w:sz w:val="20"/>
                <w:szCs w:val="20"/>
              </w:rPr>
              <w:t>Menayangkan Layanan TV kabel di area publik (baik kepada khalayak yang membayar ataupun tidak membayar);</w:t>
            </w:r>
          </w:p>
          <w:p w:rsidR="00AD78A1" w:rsidRDefault="00B571DF">
            <w:pPr>
              <w:pStyle w:val="NoSpacing2"/>
              <w:numPr>
                <w:ilvl w:val="0"/>
                <w:numId w:val="15"/>
              </w:numPr>
              <w:tabs>
                <w:tab w:val="left" w:pos="871"/>
              </w:tabs>
              <w:spacing w:after="0" w:line="240" w:lineRule="auto"/>
              <w:ind w:left="871" w:hanging="425"/>
              <w:jc w:val="both"/>
              <w:rPr>
                <w:rFonts w:ascii="Arial Narrow" w:hAnsi="Arial Narrow"/>
                <w:sz w:val="20"/>
                <w:szCs w:val="20"/>
              </w:rPr>
            </w:pPr>
            <w:r>
              <w:rPr>
                <w:rFonts w:ascii="Arial Narrow" w:hAnsi="Arial Narrow"/>
                <w:sz w:val="20"/>
                <w:szCs w:val="20"/>
              </w:rPr>
              <w:t>Merekam layanan TV kabel dalam bentuk apapun untuk penayangan ulang dengan alasan apapun;</w:t>
            </w:r>
          </w:p>
          <w:p w:rsidR="00AD78A1" w:rsidRDefault="00B571DF">
            <w:pPr>
              <w:pStyle w:val="NoSpacing2"/>
              <w:numPr>
                <w:ilvl w:val="0"/>
                <w:numId w:val="15"/>
              </w:numPr>
              <w:tabs>
                <w:tab w:val="left" w:pos="871"/>
              </w:tabs>
              <w:spacing w:after="0" w:line="240" w:lineRule="auto"/>
              <w:ind w:left="871" w:hanging="425"/>
              <w:jc w:val="both"/>
              <w:rPr>
                <w:rFonts w:ascii="Arial Narrow" w:hAnsi="Arial Narrow"/>
                <w:sz w:val="20"/>
                <w:szCs w:val="20"/>
              </w:rPr>
            </w:pPr>
            <w:r>
              <w:rPr>
                <w:rFonts w:ascii="Arial Narrow" w:hAnsi="Arial Narrow"/>
                <w:sz w:val="20"/>
                <w:szCs w:val="20"/>
              </w:rPr>
              <w:t>Melakukan penayangan ulang layanan TV kabel  dengan cara apapun;</w:t>
            </w:r>
          </w:p>
          <w:p w:rsidR="00AD78A1" w:rsidRDefault="00B571DF">
            <w:pPr>
              <w:pStyle w:val="NoSpacing2"/>
              <w:numPr>
                <w:ilvl w:val="0"/>
                <w:numId w:val="15"/>
              </w:numPr>
              <w:tabs>
                <w:tab w:val="left" w:pos="871"/>
              </w:tabs>
              <w:spacing w:after="0" w:line="240" w:lineRule="auto"/>
              <w:ind w:left="871" w:hanging="425"/>
              <w:jc w:val="both"/>
              <w:rPr>
                <w:rFonts w:ascii="Arial Narrow" w:hAnsi="Arial Narrow"/>
                <w:sz w:val="20"/>
                <w:szCs w:val="20"/>
              </w:rPr>
            </w:pPr>
            <w:r>
              <w:rPr>
                <w:rFonts w:ascii="Arial Narrow" w:hAnsi="Arial Narrow"/>
                <w:sz w:val="20"/>
                <w:szCs w:val="20"/>
              </w:rPr>
              <w:t>Menggunakan setiap bentuk Hak Atas Kekayaan Intelektual (logo, trademarks, dll) yang diambil dari Layanan sebagai media promosi dan/atau dukungan atas produk atau layanan untuk alasan apapun;</w:t>
            </w:r>
          </w:p>
          <w:p w:rsidR="00AD78A1" w:rsidRDefault="00B571DF">
            <w:pPr>
              <w:pStyle w:val="NoSpacing2"/>
              <w:numPr>
                <w:ilvl w:val="0"/>
                <w:numId w:val="15"/>
              </w:numPr>
              <w:tabs>
                <w:tab w:val="left" w:pos="871"/>
              </w:tabs>
              <w:spacing w:after="0" w:line="240" w:lineRule="auto"/>
              <w:ind w:left="871" w:hanging="425"/>
              <w:jc w:val="both"/>
              <w:rPr>
                <w:rFonts w:ascii="Arial Narrow" w:hAnsi="Arial Narrow"/>
                <w:sz w:val="20"/>
                <w:szCs w:val="20"/>
              </w:rPr>
            </w:pPr>
            <w:r>
              <w:rPr>
                <w:rFonts w:ascii="Arial Narrow" w:hAnsi="Arial Narrow"/>
                <w:sz w:val="20"/>
                <w:szCs w:val="20"/>
              </w:rPr>
              <w:t>Menyewakan kembali layanan internet Dedicated Line kepada pihak lain;</w:t>
            </w:r>
          </w:p>
          <w:p w:rsidR="00AD78A1" w:rsidRDefault="00B571DF">
            <w:pPr>
              <w:pStyle w:val="NoSpacing2"/>
              <w:numPr>
                <w:ilvl w:val="0"/>
                <w:numId w:val="15"/>
              </w:numPr>
              <w:tabs>
                <w:tab w:val="left" w:pos="871"/>
              </w:tabs>
              <w:spacing w:after="0" w:line="240" w:lineRule="auto"/>
              <w:ind w:left="871" w:hanging="425"/>
              <w:jc w:val="both"/>
              <w:rPr>
                <w:rFonts w:ascii="Arial Narrow" w:hAnsi="Arial Narrow"/>
                <w:sz w:val="20"/>
                <w:szCs w:val="20"/>
              </w:rPr>
            </w:pPr>
            <w:r>
              <w:rPr>
                <w:rFonts w:ascii="Arial Narrow" w:hAnsi="Arial Narrow"/>
                <w:sz w:val="20"/>
                <w:szCs w:val="20"/>
              </w:rPr>
              <w:t>Apabila hal-hal sebagaimana disebutkan diatas terjadi dan diketahui dan/atau diduga telah terjadi oleh Pelanggan dengan melanggar syarat dan ketentuan Perjanjian ini, maka Pelanggan harus segera memberikan informasi dan/atau keterangan kepada Biznet dan bekerja sama dengan Biznet.</w:t>
            </w:r>
          </w:p>
          <w:p w:rsidR="00AD78A1" w:rsidRDefault="00B571DF">
            <w:pPr>
              <w:pStyle w:val="NoSpacing2"/>
              <w:numPr>
                <w:ilvl w:val="0"/>
                <w:numId w:val="14"/>
              </w:numPr>
              <w:tabs>
                <w:tab w:val="left" w:pos="446"/>
              </w:tabs>
              <w:spacing w:after="0" w:line="240" w:lineRule="auto"/>
              <w:ind w:left="446" w:hanging="446"/>
              <w:jc w:val="both"/>
              <w:rPr>
                <w:rFonts w:ascii="Arial Narrow" w:hAnsi="Arial Narrow"/>
                <w:sz w:val="20"/>
                <w:szCs w:val="20"/>
              </w:rPr>
            </w:pPr>
            <w:r>
              <w:rPr>
                <w:rFonts w:ascii="Arial Narrow" w:hAnsi="Arial Narrow"/>
                <w:sz w:val="20"/>
                <w:szCs w:val="20"/>
              </w:rPr>
              <w:lastRenderedPageBreak/>
              <w:t>Biznet berhak untuk mengambil tindakan hukum atas tindakan hukum yang diperlukan atas kejadian sebagaimana disebutkan diatas.</w:t>
            </w:r>
          </w:p>
          <w:p w:rsidR="00AD78A1" w:rsidRDefault="00AD78A1">
            <w:pPr>
              <w:pStyle w:val="NoSpacing2"/>
              <w:tabs>
                <w:tab w:val="left" w:pos="446"/>
              </w:tabs>
              <w:spacing w:after="0" w:line="240" w:lineRule="auto"/>
              <w:jc w:val="both"/>
              <w:rPr>
                <w:rFonts w:ascii="Arial Narrow" w:hAnsi="Arial Narrow"/>
                <w:sz w:val="20"/>
                <w:szCs w:val="20"/>
                <w:lang w:val="id-ID"/>
              </w:rPr>
            </w:pPr>
          </w:p>
        </w:tc>
        <w:tc>
          <w:tcPr>
            <w:tcW w:w="284" w:type="dxa"/>
          </w:tcPr>
          <w:p w:rsidR="00AD78A1" w:rsidRDefault="00AD78A1">
            <w:pPr>
              <w:spacing w:line="240" w:lineRule="auto"/>
              <w:ind w:left="360"/>
              <w:jc w:val="center"/>
              <w:rPr>
                <w:rFonts w:ascii="Arial Narrow" w:eastAsia="Calibri" w:hAnsi="Arial Narrow" w:cs="Arial"/>
                <w:b/>
                <w:sz w:val="20"/>
                <w:szCs w:val="20"/>
              </w:rPr>
            </w:pPr>
          </w:p>
        </w:tc>
        <w:tc>
          <w:tcPr>
            <w:tcW w:w="5245" w:type="dxa"/>
          </w:tcPr>
          <w:p w:rsidR="00AD78A1" w:rsidRDefault="00B571DF">
            <w:pPr>
              <w:pStyle w:val="NoSpacing2"/>
              <w:spacing w:after="0" w:line="240" w:lineRule="auto"/>
              <w:jc w:val="right"/>
              <w:rPr>
                <w:rFonts w:ascii="Arial Narrow" w:hAnsi="Arial Narrow"/>
                <w:b/>
                <w:i/>
                <w:sz w:val="20"/>
                <w:szCs w:val="20"/>
                <w:lang w:val="id-ID"/>
              </w:rPr>
            </w:pPr>
            <w:r>
              <w:rPr>
                <w:rFonts w:ascii="Arial Narrow" w:hAnsi="Arial Narrow"/>
                <w:b/>
                <w:i/>
                <w:sz w:val="20"/>
                <w:szCs w:val="20"/>
              </w:rPr>
              <w:t>Section 7 - Use of Services</w:t>
            </w:r>
          </w:p>
          <w:p w:rsidR="00AD78A1" w:rsidRDefault="00B571DF">
            <w:pPr>
              <w:pStyle w:val="NoSpacing2"/>
              <w:numPr>
                <w:ilvl w:val="0"/>
                <w:numId w:val="16"/>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The Service is provided to the Customer to be distributed to the units/rooms in the Customer location based on the Order Form.</w:t>
            </w:r>
          </w:p>
          <w:p w:rsidR="00AD78A1" w:rsidRDefault="00AD78A1">
            <w:pPr>
              <w:pStyle w:val="NoSpacing2"/>
              <w:tabs>
                <w:tab w:val="left" w:pos="459"/>
              </w:tabs>
              <w:spacing w:after="0" w:line="240" w:lineRule="auto"/>
              <w:jc w:val="both"/>
              <w:rPr>
                <w:rFonts w:ascii="Arial Narrow" w:hAnsi="Arial Narrow"/>
                <w:i/>
                <w:sz w:val="20"/>
                <w:szCs w:val="20"/>
              </w:rPr>
            </w:pPr>
          </w:p>
          <w:p w:rsidR="00AD78A1" w:rsidRDefault="00B571DF">
            <w:pPr>
              <w:pStyle w:val="NoSpacing2"/>
              <w:numPr>
                <w:ilvl w:val="0"/>
                <w:numId w:val="16"/>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Customer are not allowed to use the particular service, the Customer is not allowed and not allowed to let the other party (including guests) to:</w:t>
            </w:r>
          </w:p>
          <w:p w:rsidR="00AD78A1" w:rsidRDefault="00AD78A1">
            <w:pPr>
              <w:pStyle w:val="NoSpacing2"/>
              <w:spacing w:after="0" w:line="240" w:lineRule="auto"/>
              <w:rPr>
                <w:rFonts w:ascii="Arial Narrow" w:hAnsi="Arial Narrow"/>
                <w:i/>
                <w:sz w:val="20"/>
                <w:szCs w:val="20"/>
              </w:rPr>
            </w:pPr>
          </w:p>
          <w:p w:rsidR="00AD78A1" w:rsidRDefault="00B571DF">
            <w:pPr>
              <w:pStyle w:val="NoSpacing2"/>
              <w:numPr>
                <w:ilvl w:val="0"/>
                <w:numId w:val="17"/>
              </w:numPr>
              <w:tabs>
                <w:tab w:val="left" w:pos="884"/>
              </w:tabs>
              <w:spacing w:after="0" w:line="240" w:lineRule="auto"/>
              <w:ind w:left="884" w:hanging="425"/>
              <w:jc w:val="both"/>
              <w:rPr>
                <w:rFonts w:ascii="Arial Narrow" w:hAnsi="Arial Narrow"/>
                <w:i/>
                <w:sz w:val="20"/>
                <w:szCs w:val="20"/>
              </w:rPr>
            </w:pPr>
            <w:r>
              <w:rPr>
                <w:rFonts w:ascii="Arial Narrow" w:hAnsi="Arial Narrow"/>
                <w:i/>
                <w:sz w:val="20"/>
                <w:szCs w:val="20"/>
              </w:rPr>
              <w:t>Charge to anyone to be able to enjoy cable TV service;</w:t>
            </w:r>
          </w:p>
          <w:p w:rsidR="00AD78A1" w:rsidRDefault="00AD78A1">
            <w:pPr>
              <w:pStyle w:val="NoSpacing2"/>
              <w:tabs>
                <w:tab w:val="left" w:pos="884"/>
              </w:tabs>
              <w:spacing w:after="0" w:line="240" w:lineRule="auto"/>
              <w:jc w:val="both"/>
              <w:rPr>
                <w:rFonts w:ascii="Arial Narrow" w:hAnsi="Arial Narrow"/>
                <w:i/>
                <w:sz w:val="20"/>
                <w:szCs w:val="20"/>
              </w:rPr>
            </w:pPr>
          </w:p>
          <w:p w:rsidR="00AD78A1" w:rsidRDefault="00B571DF">
            <w:pPr>
              <w:pStyle w:val="NoSpacing2"/>
              <w:numPr>
                <w:ilvl w:val="0"/>
                <w:numId w:val="17"/>
              </w:numPr>
              <w:tabs>
                <w:tab w:val="left" w:pos="884"/>
              </w:tabs>
              <w:spacing w:after="0" w:line="240" w:lineRule="auto"/>
              <w:ind w:left="884" w:hanging="425"/>
              <w:jc w:val="both"/>
              <w:rPr>
                <w:rFonts w:ascii="Arial Narrow" w:hAnsi="Arial Narrow"/>
                <w:i/>
                <w:sz w:val="20"/>
                <w:szCs w:val="20"/>
              </w:rPr>
            </w:pPr>
            <w:r>
              <w:rPr>
                <w:rFonts w:ascii="Arial Narrow" w:hAnsi="Arial Narrow"/>
                <w:i/>
                <w:sz w:val="20"/>
                <w:szCs w:val="20"/>
              </w:rPr>
              <w:t>Broadcast cable TV Service in public areas outside area customers (both to audiences who pay or not pay);</w:t>
            </w:r>
          </w:p>
          <w:p w:rsidR="00AD78A1" w:rsidRDefault="00B571DF">
            <w:pPr>
              <w:pStyle w:val="NoSpacing2"/>
              <w:numPr>
                <w:ilvl w:val="0"/>
                <w:numId w:val="17"/>
              </w:numPr>
              <w:tabs>
                <w:tab w:val="left" w:pos="884"/>
              </w:tabs>
              <w:spacing w:after="0" w:line="240" w:lineRule="auto"/>
              <w:ind w:left="884" w:hanging="425"/>
              <w:jc w:val="both"/>
              <w:rPr>
                <w:rFonts w:ascii="Arial Narrow" w:hAnsi="Arial Narrow"/>
                <w:i/>
                <w:sz w:val="20"/>
                <w:szCs w:val="20"/>
              </w:rPr>
            </w:pPr>
            <w:r>
              <w:rPr>
                <w:rFonts w:ascii="Arial Narrow" w:hAnsi="Arial Narrow"/>
                <w:i/>
                <w:sz w:val="20"/>
                <w:szCs w:val="20"/>
              </w:rPr>
              <w:t>Record cable TV Service in any form for any reason re-aired;</w:t>
            </w:r>
          </w:p>
          <w:p w:rsidR="00AD78A1" w:rsidRDefault="00AD78A1">
            <w:pPr>
              <w:pStyle w:val="NoSpacing2"/>
              <w:tabs>
                <w:tab w:val="left" w:pos="884"/>
              </w:tabs>
              <w:spacing w:after="0" w:line="240" w:lineRule="auto"/>
              <w:jc w:val="both"/>
              <w:rPr>
                <w:rFonts w:ascii="Arial Narrow" w:hAnsi="Arial Narrow"/>
                <w:i/>
                <w:sz w:val="20"/>
                <w:szCs w:val="20"/>
              </w:rPr>
            </w:pPr>
          </w:p>
          <w:p w:rsidR="00AD78A1" w:rsidRDefault="00B571DF">
            <w:pPr>
              <w:pStyle w:val="NoSpacing2"/>
              <w:numPr>
                <w:ilvl w:val="0"/>
                <w:numId w:val="17"/>
              </w:numPr>
              <w:tabs>
                <w:tab w:val="left" w:pos="884"/>
              </w:tabs>
              <w:spacing w:after="0" w:line="240" w:lineRule="auto"/>
              <w:ind w:left="884" w:hanging="425"/>
              <w:jc w:val="both"/>
              <w:rPr>
                <w:rFonts w:ascii="Arial Narrow" w:hAnsi="Arial Narrow"/>
                <w:i/>
                <w:sz w:val="20"/>
                <w:szCs w:val="20"/>
              </w:rPr>
            </w:pPr>
            <w:r>
              <w:rPr>
                <w:rFonts w:ascii="Arial Narrow" w:hAnsi="Arial Narrow"/>
                <w:i/>
                <w:sz w:val="20"/>
                <w:szCs w:val="20"/>
              </w:rPr>
              <w:t>Re-aired cable TV service in any other ways;</w:t>
            </w:r>
          </w:p>
          <w:p w:rsidR="00AD78A1" w:rsidRDefault="00B571DF">
            <w:pPr>
              <w:pStyle w:val="NoSpacing2"/>
              <w:numPr>
                <w:ilvl w:val="0"/>
                <w:numId w:val="17"/>
              </w:numPr>
              <w:tabs>
                <w:tab w:val="left" w:pos="884"/>
              </w:tabs>
              <w:spacing w:after="0" w:line="240" w:lineRule="auto"/>
              <w:ind w:left="884" w:hanging="425"/>
              <w:jc w:val="both"/>
              <w:rPr>
                <w:rFonts w:ascii="Arial Narrow" w:hAnsi="Arial Narrow"/>
                <w:i/>
                <w:sz w:val="20"/>
                <w:szCs w:val="20"/>
              </w:rPr>
            </w:pPr>
            <w:r>
              <w:rPr>
                <w:rFonts w:ascii="Arial Narrow" w:hAnsi="Arial Narrow"/>
                <w:i/>
                <w:sz w:val="20"/>
                <w:szCs w:val="20"/>
              </w:rPr>
              <w:t>Using any form of Intellectual Property Rights (logos, trademarks, etc.) are taken out of the service for any media campaign and/or support the product or service for any reason;</w:t>
            </w:r>
          </w:p>
          <w:p w:rsidR="00AD78A1" w:rsidRDefault="00B571DF">
            <w:pPr>
              <w:pStyle w:val="NoSpacing2"/>
              <w:numPr>
                <w:ilvl w:val="0"/>
                <w:numId w:val="17"/>
              </w:numPr>
              <w:tabs>
                <w:tab w:val="left" w:pos="884"/>
              </w:tabs>
              <w:spacing w:after="0" w:line="240" w:lineRule="auto"/>
              <w:ind w:left="884" w:hanging="425"/>
              <w:jc w:val="both"/>
              <w:rPr>
                <w:rFonts w:ascii="Arial Narrow" w:hAnsi="Arial Narrow"/>
                <w:i/>
                <w:sz w:val="20"/>
                <w:szCs w:val="20"/>
              </w:rPr>
            </w:pPr>
            <w:r>
              <w:rPr>
                <w:rFonts w:ascii="Arial Narrow" w:hAnsi="Arial Narrow"/>
                <w:i/>
                <w:sz w:val="20"/>
                <w:szCs w:val="20"/>
              </w:rPr>
              <w:t>Subleased Dedicated Line internet service to the other parties;</w:t>
            </w:r>
          </w:p>
          <w:p w:rsidR="00AD78A1" w:rsidRDefault="00B571DF">
            <w:pPr>
              <w:pStyle w:val="NoSpacing2"/>
              <w:numPr>
                <w:ilvl w:val="0"/>
                <w:numId w:val="17"/>
              </w:numPr>
              <w:tabs>
                <w:tab w:val="left" w:pos="884"/>
              </w:tabs>
              <w:spacing w:after="0" w:line="240" w:lineRule="auto"/>
              <w:ind w:left="884" w:hanging="425"/>
              <w:jc w:val="both"/>
              <w:rPr>
                <w:rFonts w:ascii="Arial Narrow" w:hAnsi="Arial Narrow"/>
                <w:i/>
                <w:sz w:val="20"/>
                <w:szCs w:val="20"/>
              </w:rPr>
            </w:pPr>
            <w:r>
              <w:rPr>
                <w:rFonts w:ascii="Arial Narrow" w:hAnsi="Arial Narrow"/>
                <w:i/>
                <w:sz w:val="20"/>
                <w:szCs w:val="20"/>
              </w:rPr>
              <w:t xml:space="preserve">If one of the things as mention above is happen and known and/or suspected to have occurred by the Customer to violate the terms and conditions of this Agreement, Customer shall promptly provide information and / or information to Biznet Hospitality and cooperate </w:t>
            </w:r>
            <w:r>
              <w:rPr>
                <w:rFonts w:ascii="Arial Narrow" w:hAnsi="Arial Narrow"/>
                <w:i/>
                <w:sz w:val="20"/>
                <w:szCs w:val="20"/>
              </w:rPr>
              <w:lastRenderedPageBreak/>
              <w:t>with Biznet.</w:t>
            </w:r>
          </w:p>
          <w:p w:rsidR="00AD78A1" w:rsidRDefault="00B571DF">
            <w:pPr>
              <w:pStyle w:val="NoSpacing2"/>
              <w:numPr>
                <w:ilvl w:val="0"/>
                <w:numId w:val="16"/>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Biznet entitled to take legal action over the necessary legal action over the incident as mentioned above</w:t>
            </w:r>
          </w:p>
        </w:tc>
      </w:tr>
      <w:tr w:rsidR="00AD78A1">
        <w:tc>
          <w:tcPr>
            <w:tcW w:w="5373" w:type="dxa"/>
          </w:tcPr>
          <w:p w:rsidR="00AD78A1" w:rsidRDefault="00B571DF">
            <w:pPr>
              <w:pStyle w:val="NoSpacing2"/>
              <w:spacing w:after="0" w:line="240" w:lineRule="auto"/>
              <w:rPr>
                <w:rFonts w:ascii="Arial Narrow" w:hAnsi="Arial Narrow"/>
                <w:b/>
                <w:sz w:val="20"/>
                <w:szCs w:val="20"/>
                <w:lang w:val="id-ID"/>
              </w:rPr>
            </w:pPr>
            <w:r>
              <w:rPr>
                <w:rFonts w:ascii="Arial Narrow" w:hAnsi="Arial Narrow"/>
                <w:b/>
                <w:sz w:val="20"/>
                <w:szCs w:val="20"/>
              </w:rPr>
              <w:lastRenderedPageBreak/>
              <w:t>Pasal 8 - Pembatalan</w:t>
            </w:r>
          </w:p>
          <w:p w:rsidR="00AD78A1" w:rsidRDefault="00B571DF">
            <w:pPr>
              <w:pStyle w:val="NoSpacing2"/>
              <w:spacing w:after="0" w:line="240" w:lineRule="auto"/>
              <w:jc w:val="both"/>
              <w:rPr>
                <w:rFonts w:ascii="Arial Narrow" w:hAnsi="Arial Narrow"/>
                <w:sz w:val="20"/>
                <w:szCs w:val="20"/>
                <w:lang w:val="id-ID"/>
              </w:rPr>
            </w:pPr>
            <w:r>
              <w:rPr>
                <w:rFonts w:ascii="Arial Narrow" w:hAnsi="Arial Narrow"/>
                <w:sz w:val="20"/>
                <w:szCs w:val="20"/>
              </w:rPr>
              <w:t>Pelanggan akan dikenakan biaya pembongkaran peralatan yang terpasang apabila membatalkan berlangganan Layanan sebelum tanggal aktivasi.</w:t>
            </w:r>
          </w:p>
          <w:p w:rsidR="00AD78A1" w:rsidRDefault="00AD78A1">
            <w:pPr>
              <w:pStyle w:val="NoSpacing2"/>
              <w:spacing w:after="0" w:line="240" w:lineRule="auto"/>
              <w:jc w:val="both"/>
              <w:rPr>
                <w:rFonts w:ascii="Arial Narrow" w:hAnsi="Arial Narrow"/>
                <w:sz w:val="20"/>
                <w:szCs w:val="20"/>
                <w:lang w:val="id-ID"/>
              </w:rPr>
            </w:pPr>
          </w:p>
        </w:tc>
        <w:tc>
          <w:tcPr>
            <w:tcW w:w="284" w:type="dxa"/>
          </w:tcPr>
          <w:p w:rsidR="00AD78A1" w:rsidRDefault="00AD78A1">
            <w:pPr>
              <w:pStyle w:val="NoSpacing2"/>
              <w:spacing w:after="0" w:line="240" w:lineRule="auto"/>
              <w:rPr>
                <w:rFonts w:ascii="Arial Narrow" w:hAnsi="Arial Narrow"/>
                <w:sz w:val="20"/>
                <w:szCs w:val="20"/>
              </w:rPr>
            </w:pPr>
          </w:p>
        </w:tc>
        <w:tc>
          <w:tcPr>
            <w:tcW w:w="5245" w:type="dxa"/>
          </w:tcPr>
          <w:p w:rsidR="00AD78A1" w:rsidRDefault="00B571DF">
            <w:pPr>
              <w:pStyle w:val="NoSpacing2"/>
              <w:spacing w:after="0" w:line="240" w:lineRule="auto"/>
              <w:jc w:val="right"/>
              <w:rPr>
                <w:rFonts w:ascii="Arial Narrow" w:hAnsi="Arial Narrow"/>
                <w:b/>
                <w:i/>
                <w:sz w:val="20"/>
                <w:szCs w:val="20"/>
                <w:lang w:val="id-ID"/>
              </w:rPr>
            </w:pPr>
            <w:r>
              <w:rPr>
                <w:rFonts w:ascii="Arial Narrow" w:hAnsi="Arial Narrow"/>
                <w:b/>
                <w:i/>
                <w:sz w:val="20"/>
                <w:szCs w:val="20"/>
              </w:rPr>
              <w:t>Article 8 - Cancellation</w:t>
            </w:r>
          </w:p>
          <w:p w:rsidR="00AD78A1" w:rsidRDefault="00B571DF">
            <w:pPr>
              <w:pStyle w:val="NoSpacing2"/>
              <w:spacing w:after="0" w:line="240" w:lineRule="auto"/>
              <w:jc w:val="both"/>
              <w:rPr>
                <w:rFonts w:ascii="Arial Narrow" w:hAnsi="Arial Narrow"/>
                <w:i/>
                <w:sz w:val="20"/>
                <w:szCs w:val="20"/>
              </w:rPr>
            </w:pPr>
            <w:r>
              <w:rPr>
                <w:rFonts w:ascii="Arial Narrow" w:hAnsi="Arial Narrow"/>
                <w:i/>
                <w:sz w:val="20"/>
                <w:szCs w:val="20"/>
              </w:rPr>
              <w:t>Customer shall pay de-installation fee for the cancellation of the Service prior the activation date.</w:t>
            </w:r>
          </w:p>
        </w:tc>
      </w:tr>
      <w:tr w:rsidR="00AD78A1">
        <w:tc>
          <w:tcPr>
            <w:tcW w:w="5373" w:type="dxa"/>
          </w:tcPr>
          <w:p w:rsidR="00AD78A1" w:rsidRDefault="00B571DF">
            <w:pPr>
              <w:pStyle w:val="NoSpacing2"/>
              <w:spacing w:after="0" w:line="240" w:lineRule="auto"/>
              <w:rPr>
                <w:rFonts w:ascii="Arial Narrow" w:hAnsi="Arial Narrow"/>
                <w:b/>
                <w:sz w:val="20"/>
                <w:szCs w:val="20"/>
                <w:lang w:val="id-ID"/>
              </w:rPr>
            </w:pPr>
            <w:r>
              <w:rPr>
                <w:rFonts w:ascii="Arial Narrow" w:hAnsi="Arial Narrow"/>
                <w:b/>
                <w:sz w:val="20"/>
                <w:szCs w:val="20"/>
              </w:rPr>
              <w:t>Pasal 9 - Perpindahan dan Pengalihan Layanan</w:t>
            </w:r>
          </w:p>
          <w:p w:rsidR="00AD78A1" w:rsidRDefault="00B571DF">
            <w:pPr>
              <w:pStyle w:val="NoSpacing2"/>
              <w:numPr>
                <w:ilvl w:val="0"/>
                <w:numId w:val="18"/>
              </w:numPr>
              <w:tabs>
                <w:tab w:val="left" w:pos="446"/>
              </w:tabs>
              <w:spacing w:after="0" w:line="240" w:lineRule="auto"/>
              <w:ind w:left="446" w:hanging="446"/>
              <w:jc w:val="both"/>
              <w:rPr>
                <w:rFonts w:ascii="Arial Narrow" w:hAnsi="Arial Narrow"/>
                <w:sz w:val="20"/>
                <w:szCs w:val="20"/>
              </w:rPr>
            </w:pPr>
            <w:r>
              <w:rPr>
                <w:rFonts w:ascii="Arial Narrow" w:hAnsi="Arial Narrow"/>
                <w:sz w:val="20"/>
                <w:szCs w:val="20"/>
              </w:rPr>
              <w:t xml:space="preserve">Pelanggan dapat meminta perpindahan lokasi Layanan serta penambahan kapasitas sepanjang teknis memungkinkan. Segala biaya yang timbul akibat perpindahan lokasi serta penambahan kapasitas tersebut akan dibebankan kepada Pelanggan. </w:t>
            </w:r>
          </w:p>
          <w:p w:rsidR="00AD78A1" w:rsidRDefault="00B571DF">
            <w:pPr>
              <w:pStyle w:val="NoSpacing2"/>
              <w:numPr>
                <w:ilvl w:val="0"/>
                <w:numId w:val="18"/>
              </w:numPr>
              <w:tabs>
                <w:tab w:val="left" w:pos="446"/>
              </w:tabs>
              <w:spacing w:after="0" w:line="240" w:lineRule="auto"/>
              <w:ind w:left="446" w:hanging="446"/>
              <w:jc w:val="both"/>
              <w:rPr>
                <w:rFonts w:ascii="Arial Narrow" w:hAnsi="Arial Narrow"/>
                <w:sz w:val="20"/>
                <w:szCs w:val="20"/>
              </w:rPr>
            </w:pPr>
            <w:r>
              <w:rPr>
                <w:rFonts w:ascii="Arial Narrow" w:hAnsi="Arial Narrow"/>
                <w:sz w:val="20"/>
                <w:szCs w:val="20"/>
              </w:rPr>
              <w:t>Pemindahan Layanan yang telah terpasang ke lokasi lainnya akan diperlakukan sebagai sambungan baru. Biaya berlangganan akan disesuaikan dengan penambahan kapasitas terpasang.</w:t>
            </w:r>
          </w:p>
          <w:p w:rsidR="00AD78A1" w:rsidRDefault="00B571DF">
            <w:pPr>
              <w:pStyle w:val="NoSpacing2"/>
              <w:numPr>
                <w:ilvl w:val="0"/>
                <w:numId w:val="18"/>
              </w:numPr>
              <w:tabs>
                <w:tab w:val="left" w:pos="446"/>
              </w:tabs>
              <w:spacing w:after="0" w:line="240" w:lineRule="auto"/>
              <w:ind w:left="446" w:hanging="446"/>
              <w:jc w:val="both"/>
              <w:rPr>
                <w:rFonts w:ascii="Arial Narrow" w:hAnsi="Arial Narrow"/>
                <w:sz w:val="20"/>
                <w:szCs w:val="20"/>
              </w:rPr>
            </w:pPr>
            <w:r>
              <w:rPr>
                <w:rFonts w:ascii="Arial Narrow" w:hAnsi="Arial Narrow" w:cs="Arial"/>
                <w:sz w:val="20"/>
                <w:szCs w:val="20"/>
                <w:lang w:val="id-ID"/>
              </w:rPr>
              <w:t>Pelanggan</w:t>
            </w:r>
            <w:r>
              <w:rPr>
                <w:rFonts w:ascii="Arial Narrow" w:hAnsi="Arial Narrow" w:cs="Arial"/>
                <w:sz w:val="20"/>
                <w:szCs w:val="20"/>
              </w:rPr>
              <w:t xml:space="preserve"> dapat meminta perubahan peningkatan atau penuruan kapasitas Layanan dengan menyertakan Service Change Form maksimal 3 (</w:t>
            </w:r>
            <w:r>
              <w:rPr>
                <w:rFonts w:ascii="Arial Narrow" w:hAnsi="Arial Narrow" w:cs="Arial"/>
                <w:i/>
                <w:sz w:val="20"/>
                <w:szCs w:val="20"/>
              </w:rPr>
              <w:t>tiga)</w:t>
            </w:r>
            <w:r>
              <w:rPr>
                <w:rFonts w:ascii="Arial Narrow" w:hAnsi="Arial Narrow" w:cs="Arial"/>
                <w:sz w:val="20"/>
                <w:szCs w:val="20"/>
              </w:rPr>
              <w:t xml:space="preserve"> hari kerja sebelum tanggal berakhir bulan berjalan. </w:t>
            </w:r>
          </w:p>
          <w:p w:rsidR="00AD78A1" w:rsidRDefault="00B571DF">
            <w:pPr>
              <w:pStyle w:val="NoSpacing2"/>
              <w:numPr>
                <w:ilvl w:val="0"/>
                <w:numId w:val="18"/>
              </w:numPr>
              <w:tabs>
                <w:tab w:val="left" w:pos="446"/>
              </w:tabs>
              <w:spacing w:after="0" w:line="240" w:lineRule="auto"/>
              <w:ind w:left="446" w:hanging="446"/>
              <w:jc w:val="both"/>
              <w:rPr>
                <w:rFonts w:ascii="Arial Narrow" w:hAnsi="Arial Narrow"/>
                <w:sz w:val="20"/>
                <w:szCs w:val="20"/>
              </w:rPr>
            </w:pPr>
            <w:r>
              <w:rPr>
                <w:rFonts w:ascii="Arial Narrow" w:hAnsi="Arial Narrow" w:cs="Arial"/>
                <w:sz w:val="20"/>
                <w:szCs w:val="20"/>
              </w:rPr>
              <w:t>Tagihan layanan yang baru akan langsung dihitung mulai per tanggal layanan baru tersebut aktif.</w:t>
            </w:r>
          </w:p>
          <w:p w:rsidR="00AD78A1" w:rsidRDefault="00AD78A1">
            <w:pPr>
              <w:pStyle w:val="NoSpacing2"/>
              <w:tabs>
                <w:tab w:val="left" w:pos="446"/>
              </w:tabs>
              <w:spacing w:after="0" w:line="240" w:lineRule="auto"/>
              <w:jc w:val="both"/>
              <w:rPr>
                <w:rFonts w:ascii="Arial Narrow" w:hAnsi="Arial Narrow"/>
                <w:sz w:val="20"/>
                <w:szCs w:val="20"/>
              </w:rPr>
            </w:pPr>
          </w:p>
          <w:p w:rsidR="00AD78A1" w:rsidRDefault="00AD78A1">
            <w:pPr>
              <w:pStyle w:val="NoSpacing2"/>
              <w:tabs>
                <w:tab w:val="left" w:pos="446"/>
              </w:tabs>
              <w:spacing w:after="0" w:line="240" w:lineRule="auto"/>
              <w:jc w:val="both"/>
              <w:rPr>
                <w:rFonts w:ascii="Arial Narrow" w:hAnsi="Arial Narrow"/>
                <w:sz w:val="20"/>
                <w:szCs w:val="20"/>
              </w:rPr>
            </w:pPr>
          </w:p>
        </w:tc>
        <w:tc>
          <w:tcPr>
            <w:tcW w:w="284" w:type="dxa"/>
          </w:tcPr>
          <w:p w:rsidR="00AD78A1" w:rsidRDefault="00AD78A1">
            <w:pPr>
              <w:pStyle w:val="NoSpacing2"/>
              <w:spacing w:after="0" w:line="240" w:lineRule="auto"/>
              <w:rPr>
                <w:rFonts w:ascii="Arial Narrow" w:hAnsi="Arial Narrow"/>
                <w:sz w:val="20"/>
                <w:szCs w:val="20"/>
              </w:rPr>
            </w:pPr>
          </w:p>
        </w:tc>
        <w:tc>
          <w:tcPr>
            <w:tcW w:w="5245" w:type="dxa"/>
          </w:tcPr>
          <w:p w:rsidR="00AD78A1" w:rsidRDefault="00B571DF">
            <w:pPr>
              <w:pStyle w:val="NoSpacing2"/>
              <w:spacing w:after="0" w:line="240" w:lineRule="auto"/>
              <w:jc w:val="right"/>
              <w:rPr>
                <w:rFonts w:ascii="Arial Narrow" w:hAnsi="Arial Narrow"/>
                <w:b/>
                <w:i/>
                <w:sz w:val="20"/>
                <w:szCs w:val="20"/>
                <w:lang w:val="id-ID"/>
              </w:rPr>
            </w:pPr>
            <w:r>
              <w:rPr>
                <w:rFonts w:ascii="Arial Narrow" w:hAnsi="Arial Narrow"/>
                <w:b/>
                <w:i/>
                <w:sz w:val="20"/>
                <w:szCs w:val="20"/>
              </w:rPr>
              <w:t>Article 9 - Relocation and Transfer of Services</w:t>
            </w:r>
          </w:p>
          <w:p w:rsidR="00AD78A1" w:rsidRDefault="00B571DF">
            <w:pPr>
              <w:pStyle w:val="NoSpacing2"/>
              <w:numPr>
                <w:ilvl w:val="0"/>
                <w:numId w:val="19"/>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Customer reserves the right to request of the Service displacement location and Service upgrade if technically feasible. All cost accruing from any request for displacement and Service upgrade capacity will be borne by Customer.</w:t>
            </w:r>
          </w:p>
          <w:p w:rsidR="00AD78A1" w:rsidRDefault="00AD78A1">
            <w:pPr>
              <w:pStyle w:val="NoSpacing2"/>
              <w:tabs>
                <w:tab w:val="left" w:pos="459"/>
              </w:tabs>
              <w:spacing w:after="0" w:line="240" w:lineRule="auto"/>
              <w:jc w:val="both"/>
              <w:rPr>
                <w:rFonts w:ascii="Arial Narrow" w:hAnsi="Arial Narrow"/>
                <w:i/>
                <w:sz w:val="20"/>
                <w:szCs w:val="20"/>
              </w:rPr>
            </w:pPr>
          </w:p>
          <w:p w:rsidR="00AD78A1" w:rsidRDefault="00B571DF">
            <w:pPr>
              <w:pStyle w:val="NoSpacing2"/>
              <w:numPr>
                <w:ilvl w:val="0"/>
                <w:numId w:val="19"/>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All request related to the Service displacement to a new location will be treated and charged as a new installation. Additional of Service upgrade shall effect in Service fee.</w:t>
            </w:r>
          </w:p>
          <w:p w:rsidR="00AD78A1" w:rsidRDefault="00AD78A1">
            <w:pPr>
              <w:pStyle w:val="ListParagraph3"/>
              <w:rPr>
                <w:rFonts w:ascii="Arial Narrow" w:hAnsi="Arial Narrow" w:cs="Arial"/>
                <w:i/>
                <w:sz w:val="20"/>
                <w:szCs w:val="20"/>
              </w:rPr>
            </w:pPr>
          </w:p>
          <w:p w:rsidR="00AD78A1" w:rsidRDefault="00B571DF">
            <w:pPr>
              <w:pStyle w:val="NoSpacing2"/>
              <w:numPr>
                <w:ilvl w:val="0"/>
                <w:numId w:val="19"/>
              </w:numPr>
              <w:tabs>
                <w:tab w:val="left" w:pos="459"/>
              </w:tabs>
              <w:spacing w:after="0" w:line="240" w:lineRule="auto"/>
              <w:ind w:left="459" w:hanging="426"/>
              <w:jc w:val="both"/>
              <w:rPr>
                <w:rFonts w:ascii="Arial Narrow" w:hAnsi="Arial Narrow"/>
                <w:i/>
                <w:sz w:val="20"/>
                <w:szCs w:val="20"/>
              </w:rPr>
            </w:pPr>
            <w:r>
              <w:rPr>
                <w:rFonts w:ascii="Arial Narrow" w:hAnsi="Arial Narrow" w:cs="Arial"/>
                <w:i/>
                <w:sz w:val="20"/>
                <w:szCs w:val="20"/>
              </w:rPr>
              <w:t xml:space="preserve">CUSTOMER reserves the right to request the change of upgrade or downgrade the service capacity by enclosing Service Change Form maximum 3 (three) working days before the end date of current month. </w:t>
            </w:r>
          </w:p>
          <w:p w:rsidR="00AD78A1" w:rsidRDefault="00B571DF">
            <w:pPr>
              <w:pStyle w:val="NoSpacing2"/>
              <w:numPr>
                <w:ilvl w:val="0"/>
                <w:numId w:val="19"/>
              </w:numPr>
              <w:tabs>
                <w:tab w:val="left" w:pos="459"/>
              </w:tabs>
              <w:spacing w:after="0" w:line="240" w:lineRule="auto"/>
              <w:ind w:left="459" w:hanging="426"/>
              <w:jc w:val="both"/>
              <w:rPr>
                <w:rFonts w:ascii="Arial Narrow" w:hAnsi="Arial Narrow"/>
                <w:i/>
                <w:sz w:val="20"/>
                <w:szCs w:val="20"/>
              </w:rPr>
            </w:pPr>
            <w:r>
              <w:rPr>
                <w:rFonts w:ascii="Arial Narrow" w:hAnsi="Arial Narrow" w:cs="Arial"/>
                <w:i/>
                <w:sz w:val="20"/>
                <w:szCs w:val="20"/>
              </w:rPr>
              <w:t>New service billing will be calculated from the date of the new service is active.</w:t>
            </w:r>
          </w:p>
          <w:p w:rsidR="00AD78A1" w:rsidRDefault="00AD78A1">
            <w:pPr>
              <w:pStyle w:val="NoSpacing2"/>
              <w:tabs>
                <w:tab w:val="left" w:pos="459"/>
              </w:tabs>
              <w:spacing w:after="0" w:line="240" w:lineRule="auto"/>
              <w:jc w:val="both"/>
              <w:rPr>
                <w:rFonts w:ascii="Arial Narrow" w:hAnsi="Arial Narrow"/>
                <w:i/>
                <w:sz w:val="20"/>
                <w:szCs w:val="20"/>
              </w:rPr>
            </w:pPr>
          </w:p>
          <w:p w:rsidR="00AD78A1" w:rsidRDefault="00AD78A1">
            <w:pPr>
              <w:pStyle w:val="NoSpacing2"/>
              <w:spacing w:after="0" w:line="240" w:lineRule="auto"/>
              <w:rPr>
                <w:rFonts w:ascii="Arial Narrow" w:hAnsi="Arial Narrow"/>
                <w:i/>
                <w:sz w:val="20"/>
                <w:szCs w:val="20"/>
              </w:rPr>
            </w:pPr>
          </w:p>
        </w:tc>
      </w:tr>
      <w:tr w:rsidR="00AD78A1">
        <w:tc>
          <w:tcPr>
            <w:tcW w:w="5373" w:type="dxa"/>
          </w:tcPr>
          <w:p w:rsidR="00AD78A1" w:rsidRDefault="00B571DF">
            <w:pPr>
              <w:pStyle w:val="NoSpacing2"/>
              <w:spacing w:after="0" w:line="240" w:lineRule="auto"/>
              <w:rPr>
                <w:rFonts w:ascii="Arial Narrow" w:hAnsi="Arial Narrow"/>
                <w:b/>
                <w:sz w:val="20"/>
                <w:szCs w:val="20"/>
                <w:lang w:val="id-ID"/>
              </w:rPr>
            </w:pPr>
            <w:r>
              <w:rPr>
                <w:rFonts w:ascii="Arial Narrow" w:hAnsi="Arial Narrow"/>
                <w:b/>
                <w:sz w:val="20"/>
                <w:szCs w:val="20"/>
              </w:rPr>
              <w:t>Pasal 10 - Pemberhentian Perjanjian Berlangganan Layanan</w:t>
            </w:r>
          </w:p>
          <w:p w:rsidR="00AD78A1" w:rsidRDefault="00B571DF">
            <w:pPr>
              <w:pStyle w:val="NoSpacing2"/>
              <w:numPr>
                <w:ilvl w:val="0"/>
                <w:numId w:val="20"/>
              </w:numPr>
              <w:spacing w:after="0" w:line="240" w:lineRule="auto"/>
              <w:ind w:left="446" w:hanging="426"/>
              <w:jc w:val="both"/>
              <w:rPr>
                <w:rFonts w:ascii="Arial Narrow" w:hAnsi="Arial Narrow"/>
                <w:sz w:val="20"/>
                <w:szCs w:val="20"/>
              </w:rPr>
            </w:pPr>
            <w:r>
              <w:rPr>
                <w:rFonts w:ascii="Arial Narrow" w:hAnsi="Arial Narrow" w:cs="Arial"/>
                <w:sz w:val="20"/>
                <w:szCs w:val="20"/>
              </w:rPr>
              <w:t>Biznet berhak melakukan pemutusan sepihak tanpa melalui pemberitahuan apabila dalam waktu 7 (</w:t>
            </w:r>
            <w:r>
              <w:rPr>
                <w:rFonts w:ascii="Arial Narrow" w:hAnsi="Arial Narrow" w:cs="Arial"/>
                <w:i/>
                <w:sz w:val="20"/>
                <w:szCs w:val="20"/>
              </w:rPr>
              <w:t>tujuh</w:t>
            </w:r>
            <w:r>
              <w:rPr>
                <w:rFonts w:ascii="Arial Narrow" w:hAnsi="Arial Narrow" w:cs="Arial"/>
                <w:sz w:val="20"/>
                <w:szCs w:val="20"/>
              </w:rPr>
              <w:t>) hari setelah jatuh tempo pembayaran Pelanggan lalai dalam memenuhi kewajiban pembayarannya</w:t>
            </w:r>
            <w:r>
              <w:rPr>
                <w:rFonts w:ascii="Arial Narrow" w:hAnsi="Arial Narrow"/>
                <w:sz w:val="20"/>
                <w:szCs w:val="20"/>
              </w:rPr>
              <w:t>.</w:t>
            </w:r>
          </w:p>
          <w:p w:rsidR="00AD78A1" w:rsidRDefault="00B571DF">
            <w:pPr>
              <w:pStyle w:val="NoSpacing2"/>
              <w:numPr>
                <w:ilvl w:val="0"/>
                <w:numId w:val="20"/>
              </w:numPr>
              <w:spacing w:after="0" w:line="240" w:lineRule="auto"/>
              <w:ind w:left="446" w:hanging="426"/>
              <w:jc w:val="both"/>
              <w:rPr>
                <w:rFonts w:ascii="Arial Narrow" w:hAnsi="Arial Narrow"/>
                <w:sz w:val="20"/>
                <w:szCs w:val="20"/>
              </w:rPr>
            </w:pPr>
            <w:r>
              <w:rPr>
                <w:rFonts w:ascii="Arial Narrow" w:hAnsi="Arial Narrow"/>
                <w:sz w:val="20"/>
                <w:szCs w:val="20"/>
              </w:rPr>
              <w:t>Perjanjian ini akan berakhir apabila terjadi pemutusan dan/atau pembongkaran Layanan sebagaimana tersebut dalam Pasal 4.</w:t>
            </w:r>
          </w:p>
          <w:p w:rsidR="00AD78A1" w:rsidRDefault="00B571DF">
            <w:pPr>
              <w:pStyle w:val="NoSpacing2"/>
              <w:numPr>
                <w:ilvl w:val="0"/>
                <w:numId w:val="20"/>
              </w:numPr>
              <w:spacing w:after="0" w:line="240" w:lineRule="auto"/>
              <w:ind w:left="446" w:hanging="426"/>
              <w:jc w:val="both"/>
              <w:rPr>
                <w:rFonts w:ascii="Arial Narrow" w:hAnsi="Arial Narrow"/>
                <w:sz w:val="20"/>
                <w:szCs w:val="20"/>
              </w:rPr>
            </w:pPr>
            <w:r>
              <w:rPr>
                <w:rFonts w:ascii="Arial Narrow" w:hAnsi="Arial Narrow"/>
                <w:sz w:val="20"/>
                <w:szCs w:val="20"/>
              </w:rPr>
              <w:t>Apabila Pelanggan menghentikan Layanan dengan sebab apapun sebelum berakhirnya jangka waktu Perjanjian periode pertama sebagaimana tersebut dalam Pasal 4, Pelanggan berkewajiban melunasi sisa biaya bulanan pada periode tersebut.</w:t>
            </w:r>
          </w:p>
          <w:p w:rsidR="00AD78A1" w:rsidRDefault="00B571DF">
            <w:pPr>
              <w:pStyle w:val="NoSpacing2"/>
              <w:numPr>
                <w:ilvl w:val="0"/>
                <w:numId w:val="20"/>
              </w:numPr>
              <w:spacing w:after="0" w:line="240" w:lineRule="auto"/>
              <w:ind w:left="446" w:hanging="426"/>
              <w:jc w:val="both"/>
              <w:rPr>
                <w:rFonts w:ascii="Arial Narrow" w:hAnsi="Arial Narrow"/>
                <w:sz w:val="20"/>
                <w:szCs w:val="20"/>
              </w:rPr>
            </w:pPr>
            <w:r>
              <w:rPr>
                <w:rFonts w:ascii="Arial Narrow" w:hAnsi="Arial Narrow"/>
                <w:sz w:val="20"/>
                <w:szCs w:val="20"/>
              </w:rPr>
              <w:t>Ketentuan sebagaimana disebutkan pada Pasal 11 ayat 3 tersebut diatas tidak berlaku apabila Layanan dihentikan oleh Pelanggan yang terbukti bahwa Biznet gagal memberikan Layanan selama 6 (</w:t>
            </w:r>
            <w:r>
              <w:rPr>
                <w:rFonts w:ascii="Arial Narrow" w:hAnsi="Arial Narrow"/>
                <w:i/>
                <w:sz w:val="20"/>
                <w:szCs w:val="20"/>
              </w:rPr>
              <w:t>enam</w:t>
            </w:r>
            <w:r>
              <w:rPr>
                <w:rFonts w:ascii="Arial Narrow" w:hAnsi="Arial Narrow"/>
                <w:sz w:val="20"/>
                <w:szCs w:val="20"/>
              </w:rPr>
              <w:t>) kali berturut turut dalam 1 (</w:t>
            </w:r>
            <w:r>
              <w:rPr>
                <w:rFonts w:ascii="Arial Narrow" w:hAnsi="Arial Narrow"/>
                <w:i/>
                <w:sz w:val="20"/>
                <w:szCs w:val="20"/>
              </w:rPr>
              <w:t>satu</w:t>
            </w:r>
            <w:r>
              <w:rPr>
                <w:rFonts w:ascii="Arial Narrow" w:hAnsi="Arial Narrow"/>
                <w:sz w:val="20"/>
                <w:szCs w:val="20"/>
              </w:rPr>
              <w:t>) bulan sebagaimana yang telah disepakati Para Pihak dengan surat pemberitahuan 30 (</w:t>
            </w:r>
            <w:r>
              <w:rPr>
                <w:rFonts w:ascii="Arial Narrow" w:hAnsi="Arial Narrow"/>
                <w:i/>
                <w:sz w:val="20"/>
                <w:szCs w:val="20"/>
              </w:rPr>
              <w:t>tigapuluh</w:t>
            </w:r>
            <w:r>
              <w:rPr>
                <w:rFonts w:ascii="Arial Narrow" w:hAnsi="Arial Narrow"/>
                <w:sz w:val="20"/>
                <w:szCs w:val="20"/>
              </w:rPr>
              <w:t>) hari sebelumnya.</w:t>
            </w:r>
          </w:p>
          <w:p w:rsidR="00AD78A1" w:rsidRDefault="00B571DF">
            <w:pPr>
              <w:pStyle w:val="NoSpacing2"/>
              <w:numPr>
                <w:ilvl w:val="0"/>
                <w:numId w:val="20"/>
              </w:numPr>
              <w:spacing w:after="0" w:line="240" w:lineRule="auto"/>
              <w:ind w:left="446" w:hanging="426"/>
              <w:jc w:val="both"/>
              <w:rPr>
                <w:rFonts w:ascii="Arial Narrow" w:hAnsi="Arial Narrow"/>
                <w:sz w:val="20"/>
                <w:szCs w:val="20"/>
              </w:rPr>
            </w:pPr>
            <w:r>
              <w:rPr>
                <w:rFonts w:ascii="Arial Narrow" w:hAnsi="Arial Narrow"/>
                <w:sz w:val="20"/>
                <w:szCs w:val="20"/>
              </w:rPr>
              <w:t>Seluruh tagihan termasuk sisa kewajiban pembayaran bulanan harus dibayarkan oleh Pelanggan kepada Biznet secara keseluruhan pada saat Layanan diakhiri.</w:t>
            </w:r>
          </w:p>
          <w:p w:rsidR="00AD78A1" w:rsidRDefault="00B571DF">
            <w:pPr>
              <w:pStyle w:val="NoSpacing2"/>
              <w:numPr>
                <w:ilvl w:val="0"/>
                <w:numId w:val="20"/>
              </w:numPr>
              <w:spacing w:after="0" w:line="240" w:lineRule="auto"/>
              <w:ind w:left="446" w:hanging="426"/>
              <w:jc w:val="both"/>
              <w:rPr>
                <w:rFonts w:ascii="Arial Narrow" w:hAnsi="Arial Narrow"/>
                <w:sz w:val="20"/>
                <w:szCs w:val="20"/>
              </w:rPr>
            </w:pPr>
            <w:r>
              <w:rPr>
                <w:rFonts w:ascii="Arial Narrow" w:hAnsi="Arial Narrow"/>
                <w:sz w:val="20"/>
                <w:szCs w:val="20"/>
              </w:rPr>
              <w:t>Kedua belah pihak sepakat untuk mengesampingkan ketentuan Pasal 1266 Kitab Undang-undang Hukum Perdata Indonesia, sehingga pembatalan Perjanjian ini bersifat final berdasarkan permohonan tertulis kepada pihak lain sesuai dengan persyaratan dalam PerjanjianBerlangganan Layanan ini.</w:t>
            </w:r>
          </w:p>
          <w:p w:rsidR="00AD78A1" w:rsidRDefault="00AD78A1">
            <w:pPr>
              <w:pStyle w:val="NoSpacing2"/>
              <w:spacing w:after="0" w:line="240" w:lineRule="auto"/>
              <w:jc w:val="both"/>
              <w:rPr>
                <w:rFonts w:ascii="Arial Narrow" w:hAnsi="Arial Narrow"/>
                <w:sz w:val="20"/>
                <w:szCs w:val="20"/>
              </w:rPr>
            </w:pPr>
          </w:p>
        </w:tc>
        <w:tc>
          <w:tcPr>
            <w:tcW w:w="284" w:type="dxa"/>
          </w:tcPr>
          <w:p w:rsidR="00AD78A1" w:rsidRDefault="00AD78A1">
            <w:pPr>
              <w:pStyle w:val="NoSpacing2"/>
              <w:spacing w:after="0" w:line="240" w:lineRule="auto"/>
              <w:rPr>
                <w:rFonts w:ascii="Arial Narrow" w:hAnsi="Arial Narrow"/>
                <w:sz w:val="20"/>
                <w:szCs w:val="20"/>
              </w:rPr>
            </w:pPr>
          </w:p>
        </w:tc>
        <w:tc>
          <w:tcPr>
            <w:tcW w:w="5245" w:type="dxa"/>
          </w:tcPr>
          <w:p w:rsidR="00AD78A1" w:rsidRDefault="00B571DF">
            <w:pPr>
              <w:pStyle w:val="NoSpacing2"/>
              <w:spacing w:after="0" w:line="240" w:lineRule="auto"/>
              <w:jc w:val="right"/>
              <w:rPr>
                <w:rFonts w:ascii="Arial Narrow" w:hAnsi="Arial Narrow"/>
                <w:b/>
                <w:i/>
                <w:sz w:val="20"/>
                <w:szCs w:val="20"/>
                <w:lang w:val="id-ID"/>
              </w:rPr>
            </w:pPr>
            <w:r>
              <w:rPr>
                <w:rFonts w:ascii="Arial Narrow" w:hAnsi="Arial Narrow"/>
                <w:b/>
                <w:i/>
                <w:sz w:val="20"/>
                <w:szCs w:val="20"/>
              </w:rPr>
              <w:t>Article 10 - Termination of Service Agreement</w:t>
            </w:r>
          </w:p>
          <w:p w:rsidR="00AD78A1" w:rsidRDefault="00B571DF">
            <w:pPr>
              <w:pStyle w:val="NoSpacing2"/>
              <w:numPr>
                <w:ilvl w:val="0"/>
                <w:numId w:val="21"/>
              </w:numPr>
              <w:tabs>
                <w:tab w:val="left" w:pos="459"/>
              </w:tabs>
              <w:spacing w:after="0" w:line="240" w:lineRule="auto"/>
              <w:ind w:left="459" w:hanging="426"/>
              <w:jc w:val="both"/>
              <w:rPr>
                <w:rFonts w:ascii="Arial Narrow" w:hAnsi="Arial Narrow"/>
                <w:i/>
                <w:sz w:val="20"/>
                <w:szCs w:val="20"/>
              </w:rPr>
            </w:pPr>
            <w:r>
              <w:rPr>
                <w:rFonts w:ascii="Arial Narrow" w:hAnsi="Arial Narrow" w:cs="Arial"/>
                <w:i/>
                <w:sz w:val="20"/>
                <w:szCs w:val="20"/>
              </w:rPr>
              <w:t>Biznet entitled to terminate the Service, if until 7 (seven) days from the due date, Customer neglected his obligation to pay, without any confirmation</w:t>
            </w:r>
            <w:r>
              <w:rPr>
                <w:rFonts w:ascii="Arial Narrow" w:hAnsi="Arial Narrow"/>
                <w:i/>
                <w:sz w:val="20"/>
                <w:szCs w:val="20"/>
              </w:rPr>
              <w:t>.</w:t>
            </w:r>
          </w:p>
          <w:p w:rsidR="00AD78A1" w:rsidRDefault="00AD78A1">
            <w:pPr>
              <w:pStyle w:val="NoSpacing2"/>
              <w:tabs>
                <w:tab w:val="left" w:pos="459"/>
              </w:tabs>
              <w:spacing w:after="0" w:line="240" w:lineRule="auto"/>
              <w:ind w:left="459" w:hanging="426"/>
              <w:jc w:val="both"/>
              <w:rPr>
                <w:rFonts w:ascii="Arial Narrow" w:hAnsi="Arial Narrow"/>
                <w:i/>
                <w:sz w:val="20"/>
                <w:szCs w:val="20"/>
              </w:rPr>
            </w:pPr>
          </w:p>
          <w:p w:rsidR="00AD78A1" w:rsidRDefault="00B571DF">
            <w:pPr>
              <w:pStyle w:val="NoSpacing2"/>
              <w:numPr>
                <w:ilvl w:val="0"/>
                <w:numId w:val="21"/>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This Agreement will be terminated if the Services disconnect and/or dismantle pursuant to Article 4.</w:t>
            </w:r>
          </w:p>
          <w:p w:rsidR="00AD78A1" w:rsidRDefault="00B571DF">
            <w:pPr>
              <w:pStyle w:val="NoSpacing2"/>
              <w:numPr>
                <w:ilvl w:val="0"/>
                <w:numId w:val="21"/>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If Customer terminates the Service, as of any cause prior to the expiry of the initial services period pursuant to Article 4, Customer agrees to pay the monthly fee for the remaining period.</w:t>
            </w:r>
          </w:p>
          <w:p w:rsidR="00AD78A1" w:rsidRDefault="00AD78A1">
            <w:pPr>
              <w:pStyle w:val="NoSpacing2"/>
              <w:tabs>
                <w:tab w:val="left" w:pos="459"/>
              </w:tabs>
              <w:spacing w:after="0" w:line="240" w:lineRule="auto"/>
              <w:ind w:left="459" w:hanging="426"/>
              <w:jc w:val="both"/>
              <w:rPr>
                <w:rFonts w:ascii="Arial Narrow" w:hAnsi="Arial Narrow"/>
                <w:i/>
                <w:sz w:val="20"/>
                <w:szCs w:val="20"/>
              </w:rPr>
            </w:pPr>
          </w:p>
          <w:p w:rsidR="00AD78A1" w:rsidRDefault="00B571DF">
            <w:pPr>
              <w:pStyle w:val="NoSpacing2"/>
              <w:numPr>
                <w:ilvl w:val="0"/>
                <w:numId w:val="21"/>
              </w:numPr>
              <w:tabs>
                <w:tab w:val="left" w:pos="459"/>
              </w:tabs>
              <w:spacing w:after="0" w:line="240" w:lineRule="auto"/>
              <w:ind w:left="459" w:hanging="426"/>
              <w:jc w:val="both"/>
              <w:rPr>
                <w:rFonts w:ascii="Arial Narrow" w:hAnsi="Arial Narrow"/>
                <w:i/>
                <w:sz w:val="20"/>
                <w:szCs w:val="20"/>
              </w:rPr>
            </w:pPr>
            <w:r>
              <w:rPr>
                <w:rFonts w:ascii="Arial Narrow" w:hAnsi="Arial Narrow" w:cs="Arial"/>
                <w:i/>
                <w:sz w:val="20"/>
                <w:szCs w:val="20"/>
              </w:rPr>
              <w:t>Provisions as stipulated in article 11, paragraph 3 above is not applicable if it is proven Biznet failed to provide the services 6 (six) consecutive times in a month as already agreed by the Parties, with 30 (thirty) days written notice</w:t>
            </w:r>
            <w:r>
              <w:rPr>
                <w:rFonts w:ascii="Arial Narrow" w:hAnsi="Arial Narrow"/>
                <w:i/>
                <w:sz w:val="20"/>
                <w:szCs w:val="20"/>
              </w:rPr>
              <w:t>.</w:t>
            </w:r>
          </w:p>
          <w:p w:rsidR="00AD78A1" w:rsidRDefault="00AD78A1">
            <w:pPr>
              <w:pStyle w:val="NoSpacing2"/>
              <w:tabs>
                <w:tab w:val="left" w:pos="459"/>
              </w:tabs>
              <w:spacing w:after="0" w:line="240" w:lineRule="auto"/>
              <w:ind w:left="459" w:hanging="426"/>
              <w:jc w:val="both"/>
              <w:rPr>
                <w:rFonts w:ascii="Arial Narrow" w:hAnsi="Arial Narrow"/>
                <w:i/>
                <w:sz w:val="20"/>
                <w:szCs w:val="20"/>
              </w:rPr>
            </w:pPr>
          </w:p>
          <w:p w:rsidR="00AD78A1" w:rsidRDefault="00AD78A1">
            <w:pPr>
              <w:pStyle w:val="NoSpacing2"/>
              <w:tabs>
                <w:tab w:val="left" w:pos="459"/>
              </w:tabs>
              <w:spacing w:after="0" w:line="240" w:lineRule="auto"/>
              <w:ind w:left="459" w:hanging="426"/>
              <w:jc w:val="both"/>
              <w:rPr>
                <w:rFonts w:ascii="Arial Narrow" w:hAnsi="Arial Narrow"/>
                <w:i/>
                <w:sz w:val="20"/>
                <w:szCs w:val="20"/>
              </w:rPr>
            </w:pPr>
          </w:p>
          <w:p w:rsidR="00AD78A1" w:rsidRDefault="00B571DF">
            <w:pPr>
              <w:pStyle w:val="NoSpacing2"/>
              <w:numPr>
                <w:ilvl w:val="0"/>
                <w:numId w:val="21"/>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Any outstanding balance including all remaining monthly fees shall be paid to Biznet settled on the date of termination.</w:t>
            </w:r>
          </w:p>
          <w:p w:rsidR="00AD78A1" w:rsidRDefault="00B571DF">
            <w:pPr>
              <w:pStyle w:val="NoSpacing2"/>
              <w:numPr>
                <w:ilvl w:val="0"/>
                <w:numId w:val="21"/>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Both parties agrees to waive provision of Article 1266 of the Indonesian Civil Code, there termination of this Agreement shall be final entirely by written notification to the other party in accordance with the terms and conditions of this Service Agreement.</w:t>
            </w:r>
          </w:p>
        </w:tc>
      </w:tr>
      <w:tr w:rsidR="00AD78A1">
        <w:tc>
          <w:tcPr>
            <w:tcW w:w="5373" w:type="dxa"/>
          </w:tcPr>
          <w:p w:rsidR="00AD78A1" w:rsidRDefault="00B571DF">
            <w:pPr>
              <w:pStyle w:val="NoSpacing2"/>
              <w:spacing w:after="0" w:line="240" w:lineRule="auto"/>
              <w:rPr>
                <w:rFonts w:ascii="Arial Narrow" w:hAnsi="Arial Narrow"/>
                <w:b/>
                <w:sz w:val="20"/>
                <w:szCs w:val="20"/>
                <w:lang w:val="id-ID"/>
              </w:rPr>
            </w:pPr>
            <w:r>
              <w:rPr>
                <w:rFonts w:ascii="Arial Narrow" w:hAnsi="Arial Narrow"/>
                <w:b/>
                <w:sz w:val="20"/>
                <w:szCs w:val="20"/>
              </w:rPr>
              <w:lastRenderedPageBreak/>
              <w:t>Pasal 11 - Keadaan Kahar</w:t>
            </w:r>
          </w:p>
          <w:p w:rsidR="00AD78A1" w:rsidRDefault="00B571DF">
            <w:pPr>
              <w:pStyle w:val="NoSpacing2"/>
              <w:spacing w:after="0" w:line="240" w:lineRule="auto"/>
              <w:jc w:val="both"/>
              <w:rPr>
                <w:rFonts w:ascii="Arial Narrow" w:hAnsi="Arial Narrow"/>
                <w:sz w:val="20"/>
                <w:szCs w:val="20"/>
              </w:rPr>
            </w:pPr>
            <w:r>
              <w:rPr>
                <w:rFonts w:ascii="Arial Narrow" w:hAnsi="Arial Narrow"/>
                <w:sz w:val="20"/>
                <w:szCs w:val="20"/>
              </w:rPr>
              <w:t>Kecuali untuk kewajiban Pelanggan untuk membayar jumlah yang wajib dibayar berdasarkan Perjanjian ini, termasuk Biaya Layanan, masing-masing Pihak tidak bertanggung jawab atau berkewajiban kepada Pihak lainnya, dan masing-masing pihak tidak memiliki hak pengakhiran atau hak-hak lainnya, yang timbul dari atau terkait dengan kegagalan oleh Pihak lainnya dalam melaksanakan kewajibannya berdasarkan Perjanjian ini jika kegagalan tersebut disebabkan oleh peristiwa atau keadaan yang berada di luar kendalinya yang wajar. Peristiwa-peristiwa tersebut dapat mencakup namun tidak terbatas pada tindakan Tuhan/bencana alam, perang, mogok kerja, tindakan terorisme, kebakaran, banjir, gempa bumi, epidemik penyakit, atau undang-undang, perintah, peraturan atau tindakan pihak yang berwenang atau instansi pemerintah. Dalam hal setiap Pihak tidak dapat melaksanakan kewajibannya berdasarkan Perjanjian ini disebabkan oleh peristiwa keadaan kahar yang ditetapkan dalam Perjanjian ini, untuk suatu jangka waktu 6 (</w:t>
            </w:r>
            <w:r>
              <w:rPr>
                <w:rFonts w:ascii="Arial Narrow" w:hAnsi="Arial Narrow"/>
                <w:i/>
                <w:sz w:val="20"/>
                <w:szCs w:val="20"/>
              </w:rPr>
              <w:t>enam</w:t>
            </w:r>
            <w:r>
              <w:rPr>
                <w:rFonts w:ascii="Arial Narrow" w:hAnsi="Arial Narrow"/>
                <w:sz w:val="20"/>
                <w:szCs w:val="20"/>
              </w:rPr>
              <w:t>) bulan atau lebih, Para Pihak akan membicarakan dengan itikad baik untuk mencapai suatu penyelesaian terhadap situasi tersebut.</w:t>
            </w:r>
          </w:p>
          <w:p w:rsidR="00AD78A1" w:rsidRDefault="00AD78A1">
            <w:pPr>
              <w:pStyle w:val="NoSpacing2"/>
              <w:spacing w:after="0" w:line="240" w:lineRule="auto"/>
              <w:jc w:val="both"/>
              <w:rPr>
                <w:rFonts w:ascii="Arial Narrow" w:hAnsi="Arial Narrow"/>
                <w:sz w:val="20"/>
                <w:szCs w:val="20"/>
              </w:rPr>
            </w:pPr>
          </w:p>
        </w:tc>
        <w:tc>
          <w:tcPr>
            <w:tcW w:w="284" w:type="dxa"/>
          </w:tcPr>
          <w:p w:rsidR="00AD78A1" w:rsidRDefault="00AD78A1">
            <w:pPr>
              <w:pStyle w:val="NoSpacing2"/>
              <w:spacing w:after="0" w:line="240" w:lineRule="auto"/>
              <w:jc w:val="both"/>
              <w:rPr>
                <w:rFonts w:ascii="Arial Narrow" w:hAnsi="Arial Narrow"/>
                <w:sz w:val="20"/>
                <w:szCs w:val="20"/>
              </w:rPr>
            </w:pPr>
          </w:p>
        </w:tc>
        <w:tc>
          <w:tcPr>
            <w:tcW w:w="5245" w:type="dxa"/>
          </w:tcPr>
          <w:p w:rsidR="00AD78A1" w:rsidRDefault="00B571DF">
            <w:pPr>
              <w:pStyle w:val="NoSpacing2"/>
              <w:spacing w:after="0" w:line="240" w:lineRule="auto"/>
              <w:jc w:val="right"/>
              <w:rPr>
                <w:rFonts w:ascii="Arial Narrow" w:hAnsi="Arial Narrow"/>
                <w:b/>
                <w:i/>
                <w:sz w:val="20"/>
                <w:szCs w:val="20"/>
                <w:lang w:val="id-ID"/>
              </w:rPr>
            </w:pPr>
            <w:r>
              <w:rPr>
                <w:rFonts w:ascii="Arial Narrow" w:hAnsi="Arial Narrow"/>
                <w:b/>
                <w:i/>
                <w:sz w:val="20"/>
                <w:szCs w:val="20"/>
              </w:rPr>
              <w:t>Article 11 - Force Majeur</w:t>
            </w:r>
            <w:r>
              <w:rPr>
                <w:rFonts w:ascii="Arial Narrow" w:hAnsi="Arial Narrow"/>
                <w:b/>
                <w:i/>
                <w:sz w:val="20"/>
                <w:szCs w:val="20"/>
                <w:lang w:val="id-ID"/>
              </w:rPr>
              <w:t>e</w:t>
            </w:r>
          </w:p>
          <w:p w:rsidR="00AD78A1" w:rsidRDefault="00B571DF">
            <w:pPr>
              <w:pStyle w:val="NoSpacing2"/>
              <w:spacing w:after="0" w:line="240" w:lineRule="auto"/>
              <w:jc w:val="both"/>
              <w:rPr>
                <w:rFonts w:ascii="Arial Narrow" w:hAnsi="Arial Narrow"/>
                <w:i/>
                <w:sz w:val="20"/>
                <w:szCs w:val="20"/>
              </w:rPr>
            </w:pPr>
            <w:r>
              <w:rPr>
                <w:rFonts w:ascii="Arial Narrow" w:hAnsi="Arial Narrow"/>
                <w:i/>
                <w:sz w:val="20"/>
                <w:szCs w:val="20"/>
              </w:rPr>
              <w:t>Except for Customer's obligation to pay amounts owed under this Agreement, including Service Fees, neither Party will be responsible or in any way liable to the other Party, and neither Party will have any termination or other rights, arising out of or relating to a failure by the other Party to perform any of its obligations under this Agreement if such failure is caused by events or circumstances beyond its reasonable control. These events may include but not be limited to acts of God, war, labor strike, terrorist act, fire, flood, earthquake, health epidemic or any law, order, regulation or other action of any governing authority or agency. In case either Party is unable to perform its obligations under this Agreement due to force majeure event set forth herein for a period of 6 (six) months or more, the Parties shall discuss in good faith to reach a settlement.</w:t>
            </w:r>
          </w:p>
        </w:tc>
      </w:tr>
      <w:tr w:rsidR="00AD78A1">
        <w:tc>
          <w:tcPr>
            <w:tcW w:w="5373" w:type="dxa"/>
          </w:tcPr>
          <w:p w:rsidR="00AD78A1" w:rsidRDefault="00B571DF">
            <w:pPr>
              <w:pStyle w:val="NoSpacing2"/>
              <w:spacing w:after="0" w:line="240" w:lineRule="auto"/>
              <w:rPr>
                <w:rFonts w:ascii="Arial Narrow" w:hAnsi="Arial Narrow"/>
                <w:sz w:val="20"/>
                <w:szCs w:val="20"/>
                <w:lang w:val="id-ID"/>
              </w:rPr>
            </w:pPr>
            <w:r>
              <w:rPr>
                <w:rFonts w:ascii="Arial Narrow" w:hAnsi="Arial Narrow"/>
                <w:b/>
                <w:sz w:val="20"/>
                <w:szCs w:val="20"/>
              </w:rPr>
              <w:t>Pasal 12 - Penyelesaian Perselisihan</w:t>
            </w:r>
          </w:p>
          <w:p w:rsidR="00AD78A1" w:rsidRDefault="00B571DF">
            <w:pPr>
              <w:pStyle w:val="NoSpacing2"/>
              <w:numPr>
                <w:ilvl w:val="0"/>
                <w:numId w:val="22"/>
              </w:numPr>
              <w:tabs>
                <w:tab w:val="left" w:pos="446"/>
              </w:tabs>
              <w:spacing w:after="0" w:line="240" w:lineRule="auto"/>
              <w:ind w:left="446" w:hanging="446"/>
              <w:jc w:val="both"/>
              <w:rPr>
                <w:rFonts w:ascii="Arial Narrow" w:hAnsi="Arial Narrow"/>
                <w:sz w:val="20"/>
                <w:szCs w:val="20"/>
              </w:rPr>
            </w:pPr>
            <w:r>
              <w:rPr>
                <w:rFonts w:ascii="Arial Narrow" w:hAnsi="Arial Narrow"/>
                <w:sz w:val="20"/>
                <w:szCs w:val="20"/>
              </w:rPr>
              <w:t>Apabila terjadi perselisihan antara Para Pihak yang berhubungan dengan Perjanjian ini maka akan diselesaikan melalui musyawarah.</w:t>
            </w:r>
          </w:p>
          <w:p w:rsidR="00AD78A1" w:rsidRDefault="00AD78A1">
            <w:pPr>
              <w:pStyle w:val="NoSpacing2"/>
              <w:tabs>
                <w:tab w:val="left" w:pos="446"/>
              </w:tabs>
              <w:spacing w:after="0" w:line="240" w:lineRule="auto"/>
              <w:ind w:left="446" w:hanging="446"/>
              <w:jc w:val="both"/>
              <w:rPr>
                <w:rFonts w:ascii="Arial Narrow" w:hAnsi="Arial Narrow"/>
                <w:sz w:val="20"/>
                <w:szCs w:val="20"/>
              </w:rPr>
            </w:pPr>
          </w:p>
          <w:p w:rsidR="00AD78A1" w:rsidRDefault="00B571DF">
            <w:pPr>
              <w:pStyle w:val="NoSpacing2"/>
              <w:numPr>
                <w:ilvl w:val="0"/>
                <w:numId w:val="22"/>
              </w:numPr>
              <w:tabs>
                <w:tab w:val="left" w:pos="446"/>
              </w:tabs>
              <w:spacing w:after="0" w:line="240" w:lineRule="auto"/>
              <w:ind w:left="446" w:hanging="446"/>
              <w:jc w:val="both"/>
              <w:rPr>
                <w:rFonts w:ascii="Arial Narrow" w:hAnsi="Arial Narrow"/>
                <w:sz w:val="20"/>
                <w:szCs w:val="20"/>
              </w:rPr>
            </w:pPr>
            <w:r>
              <w:rPr>
                <w:rFonts w:ascii="Arial Narrow" w:hAnsi="Arial Narrow"/>
                <w:sz w:val="20"/>
                <w:szCs w:val="20"/>
              </w:rPr>
              <w:t xml:space="preserve">Apabila penyelesaian melalui musyawarah tidak bisa tercapai maka Para Pihak sepakat untuk menyelesaikannya melalui Badan Arbitrase Nasional Indonesia (BANI), dengan mengikuti semua peraturan atau prosedur BANI berdasarkan ketentuan hukum negara Republik Indonesia.  </w:t>
            </w:r>
          </w:p>
          <w:p w:rsidR="00AD78A1" w:rsidRDefault="00B571DF">
            <w:pPr>
              <w:pStyle w:val="NoSpacing2"/>
              <w:numPr>
                <w:ilvl w:val="0"/>
                <w:numId w:val="22"/>
              </w:numPr>
              <w:tabs>
                <w:tab w:val="left" w:pos="446"/>
              </w:tabs>
              <w:spacing w:after="0" w:line="240" w:lineRule="auto"/>
              <w:ind w:left="446" w:hanging="446"/>
              <w:jc w:val="both"/>
              <w:rPr>
                <w:rFonts w:ascii="Arial Narrow" w:hAnsi="Arial Narrow"/>
                <w:sz w:val="20"/>
                <w:szCs w:val="20"/>
              </w:rPr>
            </w:pPr>
            <w:r>
              <w:rPr>
                <w:rFonts w:ascii="Arial Narrow" w:hAnsi="Arial Narrow"/>
                <w:sz w:val="20"/>
                <w:szCs w:val="20"/>
              </w:rPr>
              <w:t>Selama Proses penyelesaian oleh BANI maka hak dan kewajiban Para Pihak akan tetap dilaksanakan hingga BANI mengeluarkan putusan yang mempunyai kekuatan hukum yang tetap.</w:t>
            </w:r>
          </w:p>
          <w:p w:rsidR="00AD78A1" w:rsidRDefault="00AD78A1">
            <w:pPr>
              <w:pStyle w:val="NoSpacing2"/>
              <w:tabs>
                <w:tab w:val="left" w:pos="446"/>
              </w:tabs>
              <w:spacing w:after="0" w:line="240" w:lineRule="auto"/>
              <w:jc w:val="both"/>
              <w:rPr>
                <w:rFonts w:ascii="Arial Narrow" w:hAnsi="Arial Narrow"/>
                <w:sz w:val="20"/>
                <w:szCs w:val="20"/>
              </w:rPr>
            </w:pPr>
          </w:p>
        </w:tc>
        <w:tc>
          <w:tcPr>
            <w:tcW w:w="284" w:type="dxa"/>
          </w:tcPr>
          <w:p w:rsidR="00AD78A1" w:rsidRDefault="00AD78A1">
            <w:pPr>
              <w:spacing w:line="240" w:lineRule="auto"/>
              <w:jc w:val="center"/>
              <w:rPr>
                <w:rFonts w:ascii="Arial Narrow" w:eastAsia="Calibri" w:hAnsi="Arial Narrow" w:cs="Arial"/>
                <w:b/>
                <w:sz w:val="20"/>
                <w:szCs w:val="20"/>
              </w:rPr>
            </w:pPr>
          </w:p>
        </w:tc>
        <w:tc>
          <w:tcPr>
            <w:tcW w:w="5245" w:type="dxa"/>
          </w:tcPr>
          <w:p w:rsidR="00AD78A1" w:rsidRDefault="00B571DF">
            <w:pPr>
              <w:pStyle w:val="NoSpacing2"/>
              <w:spacing w:after="0" w:line="240" w:lineRule="auto"/>
              <w:jc w:val="right"/>
              <w:rPr>
                <w:rFonts w:ascii="Arial Narrow" w:hAnsi="Arial Narrow"/>
                <w:b/>
                <w:i/>
                <w:sz w:val="20"/>
                <w:szCs w:val="20"/>
                <w:lang w:val="id-ID"/>
              </w:rPr>
            </w:pPr>
            <w:r>
              <w:rPr>
                <w:rFonts w:ascii="Arial Narrow" w:hAnsi="Arial Narrow"/>
                <w:b/>
                <w:i/>
                <w:sz w:val="20"/>
                <w:szCs w:val="20"/>
              </w:rPr>
              <w:t>Article 12 - Settlement of Dispute</w:t>
            </w:r>
          </w:p>
          <w:p w:rsidR="00AD78A1" w:rsidRDefault="00B571DF">
            <w:pPr>
              <w:pStyle w:val="NoSpacing2"/>
              <w:numPr>
                <w:ilvl w:val="0"/>
                <w:numId w:val="23"/>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Should there be any dispute between the Parties, which related to this Agreement, the Parties agree to settle the dispute through amicable discussion.</w:t>
            </w:r>
          </w:p>
          <w:p w:rsidR="00AD78A1" w:rsidRDefault="00B571DF">
            <w:pPr>
              <w:pStyle w:val="NoSpacing2"/>
              <w:numPr>
                <w:ilvl w:val="0"/>
                <w:numId w:val="23"/>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In the event the dispute cannot resolve through amicable discussion the Parties agree to settle through Indonesian National Arbitration Board (BANI) according to procedural rules of BANI with based on Republic of Indonesian’s Rules.</w:t>
            </w:r>
          </w:p>
          <w:p w:rsidR="00AD78A1" w:rsidRDefault="00B571DF">
            <w:pPr>
              <w:pStyle w:val="NoSpacing2"/>
              <w:numPr>
                <w:ilvl w:val="0"/>
                <w:numId w:val="23"/>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During the Process in BANI the right and obligation from the Parties should been fulfill until the Dispute has been settled with absolute legal effect.</w:t>
            </w:r>
          </w:p>
          <w:p w:rsidR="00AD78A1" w:rsidRDefault="00AD78A1">
            <w:pPr>
              <w:pStyle w:val="NoSpacing2"/>
              <w:spacing w:after="0" w:line="240" w:lineRule="auto"/>
              <w:jc w:val="both"/>
              <w:rPr>
                <w:rFonts w:ascii="Arial Narrow" w:hAnsi="Arial Narrow"/>
                <w:i/>
                <w:sz w:val="20"/>
                <w:szCs w:val="20"/>
              </w:rPr>
            </w:pPr>
          </w:p>
        </w:tc>
      </w:tr>
      <w:tr w:rsidR="00AD78A1">
        <w:tc>
          <w:tcPr>
            <w:tcW w:w="5373" w:type="dxa"/>
          </w:tcPr>
          <w:p w:rsidR="00AD78A1" w:rsidRDefault="00B571DF">
            <w:pPr>
              <w:pStyle w:val="NoSpacing2"/>
              <w:spacing w:after="0" w:line="240" w:lineRule="auto"/>
              <w:rPr>
                <w:rFonts w:ascii="Arial Narrow" w:hAnsi="Arial Narrow"/>
                <w:b/>
                <w:sz w:val="20"/>
                <w:szCs w:val="20"/>
                <w:lang w:val="id-ID"/>
              </w:rPr>
            </w:pPr>
            <w:r>
              <w:rPr>
                <w:rFonts w:ascii="Arial Narrow" w:hAnsi="Arial Narrow"/>
                <w:b/>
                <w:sz w:val="20"/>
                <w:szCs w:val="20"/>
              </w:rPr>
              <w:t>Pasal 13 - Jaminan Dan Pembatasan Tanggung Jawab</w:t>
            </w:r>
          </w:p>
          <w:p w:rsidR="00AD78A1" w:rsidRDefault="00B571DF">
            <w:pPr>
              <w:pStyle w:val="NoSpacing2"/>
              <w:numPr>
                <w:ilvl w:val="0"/>
                <w:numId w:val="24"/>
              </w:numPr>
              <w:tabs>
                <w:tab w:val="left" w:pos="446"/>
              </w:tabs>
              <w:spacing w:after="0" w:line="240" w:lineRule="auto"/>
              <w:ind w:left="446" w:hanging="446"/>
              <w:jc w:val="both"/>
              <w:rPr>
                <w:rFonts w:ascii="Arial Narrow" w:hAnsi="Arial Narrow"/>
                <w:sz w:val="20"/>
                <w:szCs w:val="20"/>
              </w:rPr>
            </w:pPr>
            <w:r>
              <w:rPr>
                <w:rFonts w:ascii="Arial Narrow" w:hAnsi="Arial Narrow"/>
                <w:sz w:val="20"/>
                <w:szCs w:val="20"/>
              </w:rPr>
              <w:t>Pelanggan menyatakan dan menjamin telah mematuhi dan akan tetap mematuhi peraturan perundang-undangan Indonesia sehubungan dengan penerimaan Layanan.</w:t>
            </w:r>
          </w:p>
          <w:p w:rsidR="00AD78A1" w:rsidRDefault="00B571DF">
            <w:pPr>
              <w:pStyle w:val="NoSpacing2"/>
              <w:numPr>
                <w:ilvl w:val="0"/>
                <w:numId w:val="24"/>
              </w:numPr>
              <w:tabs>
                <w:tab w:val="left" w:pos="446"/>
              </w:tabs>
              <w:spacing w:after="0" w:line="240" w:lineRule="auto"/>
              <w:ind w:left="446" w:hanging="446"/>
              <w:jc w:val="both"/>
              <w:rPr>
                <w:rFonts w:ascii="Arial Narrow" w:hAnsi="Arial Narrow"/>
                <w:sz w:val="20"/>
                <w:szCs w:val="20"/>
              </w:rPr>
            </w:pPr>
            <w:r>
              <w:rPr>
                <w:rFonts w:ascii="Arial Narrow" w:hAnsi="Arial Narrow"/>
                <w:sz w:val="20"/>
                <w:szCs w:val="20"/>
              </w:rPr>
              <w:t>Pelanggan menjamin kebenaran dan keabsahan data dan informasi yang ada didalam Formulir Berlangganan.</w:t>
            </w:r>
          </w:p>
          <w:p w:rsidR="00AD78A1" w:rsidRDefault="00AD78A1">
            <w:pPr>
              <w:pStyle w:val="NoSpacing2"/>
              <w:tabs>
                <w:tab w:val="left" w:pos="446"/>
              </w:tabs>
              <w:spacing w:after="0" w:line="240" w:lineRule="auto"/>
              <w:jc w:val="both"/>
              <w:rPr>
                <w:rFonts w:ascii="Arial Narrow" w:hAnsi="Arial Narrow"/>
                <w:sz w:val="20"/>
                <w:szCs w:val="20"/>
              </w:rPr>
            </w:pPr>
          </w:p>
          <w:p w:rsidR="00AD78A1" w:rsidRDefault="00B571DF">
            <w:pPr>
              <w:pStyle w:val="NoSpacing2"/>
              <w:numPr>
                <w:ilvl w:val="0"/>
                <w:numId w:val="24"/>
              </w:numPr>
              <w:tabs>
                <w:tab w:val="left" w:pos="446"/>
              </w:tabs>
              <w:spacing w:after="0" w:line="240" w:lineRule="auto"/>
              <w:ind w:left="446" w:hanging="446"/>
              <w:jc w:val="both"/>
              <w:rPr>
                <w:rFonts w:ascii="Arial Narrow" w:hAnsi="Arial Narrow"/>
                <w:sz w:val="20"/>
                <w:szCs w:val="20"/>
              </w:rPr>
            </w:pPr>
            <w:r>
              <w:rPr>
                <w:rFonts w:ascii="Arial Narrow" w:hAnsi="Arial Narrow"/>
                <w:sz w:val="20"/>
                <w:szCs w:val="20"/>
              </w:rPr>
              <w:t>Kecuali sebagaimana dinyatakan lain dalam Perjanjian ini, Biznet tidak membuat dan dengan ini menolak semua jaminan termasuk namun tidak terbatas pada jaminan tegas, tersirat maupun yang diberikan berdasarkan peraturan perundang-undangan bahwa layanan akan diberikan tanpa gangguan, bebas dari kesalahan, atau aman secara penuh dan jaminan tersirat mengenai kelayakan untuk diperdagangkan (</w:t>
            </w:r>
            <w:r>
              <w:rPr>
                <w:rFonts w:ascii="Arial Narrow" w:hAnsi="Arial Narrow"/>
                <w:i/>
                <w:sz w:val="20"/>
                <w:szCs w:val="20"/>
              </w:rPr>
              <w:t>merchantability</w:t>
            </w:r>
            <w:r>
              <w:rPr>
                <w:rFonts w:ascii="Arial Narrow" w:hAnsi="Arial Narrow"/>
                <w:sz w:val="20"/>
                <w:szCs w:val="20"/>
              </w:rPr>
              <w:t xml:space="preserve">) atau kualitas yang memuaskan, kelayakan untuk tujuan tertentu dan tidak dilakukannya pelanggaran suatu hak kekayaan intelektual pihak ketiga. Semua layanan diberikan atas dasar seperti “apa adanya”, “sebagaimana yang tersedia”, </w:t>
            </w:r>
            <w:r>
              <w:rPr>
                <w:rFonts w:ascii="Arial Narrow" w:hAnsi="Arial Narrow"/>
                <w:sz w:val="20"/>
                <w:szCs w:val="20"/>
              </w:rPr>
              <w:lastRenderedPageBreak/>
              <w:t>dan penggunaan Layanan dan Fasilitas oleh pelanggan semata-mata menjadi resikonya sendiri.</w:t>
            </w:r>
          </w:p>
          <w:p w:rsidR="00AD78A1" w:rsidRDefault="00B571DF">
            <w:pPr>
              <w:pStyle w:val="NoSpacing2"/>
              <w:numPr>
                <w:ilvl w:val="0"/>
                <w:numId w:val="24"/>
              </w:numPr>
              <w:tabs>
                <w:tab w:val="left" w:pos="446"/>
              </w:tabs>
              <w:spacing w:after="0" w:line="240" w:lineRule="auto"/>
              <w:ind w:left="446" w:hanging="446"/>
              <w:jc w:val="both"/>
              <w:rPr>
                <w:rFonts w:ascii="Arial Narrow" w:hAnsi="Arial Narrow"/>
                <w:b/>
                <w:sz w:val="20"/>
                <w:szCs w:val="20"/>
              </w:rPr>
            </w:pPr>
            <w:r>
              <w:rPr>
                <w:rFonts w:ascii="Arial Narrow" w:hAnsi="Arial Narrow"/>
                <w:sz w:val="20"/>
                <w:szCs w:val="20"/>
              </w:rPr>
              <w:t>Terlepas dari segala ketentuan yang dinyatakan lain dalam Perjanjian ini, dalam keadaan apapun masing-masing pihak tidak bertanggung jawab kepada pihak lainnya atas (i) hilangnya laba; (ii) hilangnya transaksi usaha; (iii) hilangnya pendapatan (kecuali bahwa Pelanggan bertanggung jawab atas segala biaya Layanan atau jumlah lainnya yang wajib dibayarkan kepada Biznet berdasarkan Perjanjian ini); (iv) hilangnya data atau gangguan atau rusaknya data; (v) segala kerusakan yang bersifat konsekuensial atau tidak langsung; atau (vi) segala ganti rugi yang bersifat insidentil, khusus, ganti rugi atas kegagalan suatu pihak, maupun ganti rugi untuk efek jera (jika berlaku), bahkan jika diberitahukan mengenai kemungkinan adanya ganti rugi tersebut.</w:t>
            </w:r>
          </w:p>
          <w:p w:rsidR="00AD78A1" w:rsidRDefault="00AD78A1">
            <w:pPr>
              <w:pStyle w:val="NoSpacing2"/>
              <w:tabs>
                <w:tab w:val="left" w:pos="446"/>
              </w:tabs>
              <w:spacing w:after="0" w:line="240" w:lineRule="auto"/>
              <w:jc w:val="both"/>
              <w:rPr>
                <w:rFonts w:ascii="Arial Narrow" w:hAnsi="Arial Narrow"/>
                <w:b/>
                <w:sz w:val="20"/>
                <w:szCs w:val="20"/>
              </w:rPr>
            </w:pPr>
          </w:p>
        </w:tc>
        <w:tc>
          <w:tcPr>
            <w:tcW w:w="284" w:type="dxa"/>
          </w:tcPr>
          <w:p w:rsidR="00AD78A1" w:rsidRDefault="00AD78A1">
            <w:pPr>
              <w:pStyle w:val="NoSpacing2"/>
              <w:spacing w:after="0" w:line="240" w:lineRule="auto"/>
              <w:rPr>
                <w:rFonts w:ascii="Arial Narrow" w:hAnsi="Arial Narrow"/>
                <w:sz w:val="20"/>
                <w:szCs w:val="20"/>
              </w:rPr>
            </w:pPr>
          </w:p>
        </w:tc>
        <w:tc>
          <w:tcPr>
            <w:tcW w:w="5245" w:type="dxa"/>
          </w:tcPr>
          <w:p w:rsidR="00AD78A1" w:rsidRDefault="00B571DF">
            <w:pPr>
              <w:pStyle w:val="NoSpacing2"/>
              <w:spacing w:after="0" w:line="240" w:lineRule="auto"/>
              <w:jc w:val="right"/>
              <w:rPr>
                <w:rFonts w:ascii="Arial Narrow" w:hAnsi="Arial Narrow"/>
                <w:b/>
                <w:i/>
                <w:sz w:val="20"/>
                <w:szCs w:val="20"/>
                <w:lang w:val="id-ID"/>
              </w:rPr>
            </w:pPr>
            <w:r>
              <w:rPr>
                <w:rFonts w:ascii="Arial Narrow" w:hAnsi="Arial Narrow"/>
                <w:b/>
                <w:i/>
                <w:sz w:val="20"/>
                <w:szCs w:val="20"/>
              </w:rPr>
              <w:t>Article 13 - Warranty And Limitation Of Liability</w:t>
            </w:r>
          </w:p>
          <w:p w:rsidR="00AD78A1" w:rsidRDefault="00B571DF">
            <w:pPr>
              <w:pStyle w:val="NoSpacing2"/>
              <w:numPr>
                <w:ilvl w:val="0"/>
                <w:numId w:val="25"/>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Customer represent and warrant that they have complied and will remain comply with all of Indonesian laws regarding the acceptance of the Service.</w:t>
            </w:r>
          </w:p>
          <w:p w:rsidR="00AD78A1" w:rsidRDefault="00AD78A1">
            <w:pPr>
              <w:pStyle w:val="NoSpacing2"/>
              <w:tabs>
                <w:tab w:val="left" w:pos="459"/>
              </w:tabs>
              <w:spacing w:after="0" w:line="240" w:lineRule="auto"/>
              <w:jc w:val="both"/>
              <w:rPr>
                <w:rFonts w:ascii="Arial Narrow" w:hAnsi="Arial Narrow"/>
                <w:i/>
                <w:sz w:val="20"/>
                <w:szCs w:val="20"/>
              </w:rPr>
            </w:pPr>
          </w:p>
          <w:p w:rsidR="00AD78A1" w:rsidRDefault="00B571DF">
            <w:pPr>
              <w:pStyle w:val="NoSpacing2"/>
              <w:numPr>
                <w:ilvl w:val="0"/>
                <w:numId w:val="25"/>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Customer warrants the truth and validity of all information contained in the Order Form.</w:t>
            </w:r>
          </w:p>
          <w:p w:rsidR="00AD78A1" w:rsidRDefault="00AD78A1">
            <w:pPr>
              <w:pStyle w:val="NoSpacing2"/>
              <w:tabs>
                <w:tab w:val="left" w:pos="459"/>
              </w:tabs>
              <w:spacing w:after="0" w:line="240" w:lineRule="auto"/>
              <w:ind w:left="459"/>
              <w:jc w:val="both"/>
              <w:rPr>
                <w:rFonts w:ascii="Arial Narrow" w:hAnsi="Arial Narrow"/>
                <w:i/>
                <w:sz w:val="20"/>
                <w:szCs w:val="20"/>
              </w:rPr>
            </w:pPr>
          </w:p>
          <w:p w:rsidR="00AD78A1" w:rsidRDefault="00B571DF">
            <w:pPr>
              <w:pStyle w:val="NoSpacing2"/>
              <w:numPr>
                <w:ilvl w:val="0"/>
                <w:numId w:val="25"/>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Except as otherwise set forth in this Agreement, Biznet does not make and hereby disclaims all warranties including but not limited to express, implied and statutory warranties that the services will be uninterrupted, error-free, or completely secure and the implied warranties of merchantability or satisfactory quality, fitness for a particular purpose and non-infringement of any third party's intellectual property rights. All services are provided or performed on an “as is”, “as available” basis, and customer’s use of the services is solely at its own risk.</w:t>
            </w:r>
          </w:p>
          <w:p w:rsidR="00AD78A1" w:rsidRDefault="00AD78A1">
            <w:pPr>
              <w:pStyle w:val="NoSpacing2"/>
              <w:tabs>
                <w:tab w:val="left" w:pos="459"/>
              </w:tabs>
              <w:spacing w:after="0" w:line="240" w:lineRule="auto"/>
              <w:jc w:val="both"/>
              <w:rPr>
                <w:rFonts w:ascii="Arial Narrow" w:hAnsi="Arial Narrow"/>
                <w:i/>
                <w:sz w:val="20"/>
                <w:szCs w:val="20"/>
              </w:rPr>
            </w:pPr>
          </w:p>
          <w:p w:rsidR="00AD78A1" w:rsidRDefault="00AD78A1">
            <w:pPr>
              <w:pStyle w:val="NoSpacing2"/>
              <w:tabs>
                <w:tab w:val="left" w:pos="459"/>
              </w:tabs>
              <w:spacing w:after="0" w:line="240" w:lineRule="auto"/>
              <w:jc w:val="both"/>
              <w:rPr>
                <w:rFonts w:ascii="Arial Narrow" w:hAnsi="Arial Narrow"/>
                <w:i/>
                <w:sz w:val="20"/>
                <w:szCs w:val="20"/>
              </w:rPr>
            </w:pPr>
          </w:p>
          <w:p w:rsidR="00AD78A1" w:rsidRDefault="00AD78A1">
            <w:pPr>
              <w:pStyle w:val="NoSpacing2"/>
              <w:tabs>
                <w:tab w:val="left" w:pos="459"/>
              </w:tabs>
              <w:spacing w:after="0" w:line="240" w:lineRule="auto"/>
              <w:jc w:val="both"/>
              <w:rPr>
                <w:rFonts w:ascii="Arial Narrow" w:hAnsi="Arial Narrow"/>
                <w:i/>
                <w:sz w:val="20"/>
                <w:szCs w:val="20"/>
              </w:rPr>
            </w:pPr>
          </w:p>
          <w:p w:rsidR="00AD78A1" w:rsidRDefault="00B571DF">
            <w:pPr>
              <w:pStyle w:val="NoSpacing2"/>
              <w:numPr>
                <w:ilvl w:val="0"/>
                <w:numId w:val="25"/>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Notwithstanding anything to the contrary in this Agreement, in no event will either party be liable to the other party for (i) lost profits; (ii) loss of business transaction; (iii) loss of revenues (except that Customer shall be liable for any service fees or other amounts owed to Biznet under this Agreement); (iv) loss of data or interruption or corruption of data; (v) any consequential or indirect damages; or (vi) any incidental, special, reliance, exemplary or punitive damages (if applicable), even if advised of the possibility of such damages.</w:t>
            </w:r>
          </w:p>
          <w:p w:rsidR="00AD78A1" w:rsidRDefault="00AD78A1">
            <w:pPr>
              <w:pStyle w:val="NoSpacing2"/>
              <w:spacing w:after="0" w:line="240" w:lineRule="auto"/>
              <w:jc w:val="center"/>
              <w:rPr>
                <w:rFonts w:ascii="Arial Narrow" w:hAnsi="Arial Narrow"/>
                <w:b/>
                <w:i/>
                <w:sz w:val="20"/>
                <w:szCs w:val="20"/>
              </w:rPr>
            </w:pPr>
          </w:p>
        </w:tc>
      </w:tr>
      <w:tr w:rsidR="00AD78A1">
        <w:trPr>
          <w:trHeight w:val="87"/>
        </w:trPr>
        <w:tc>
          <w:tcPr>
            <w:tcW w:w="5373" w:type="dxa"/>
          </w:tcPr>
          <w:p w:rsidR="00AD78A1" w:rsidRDefault="00B571DF">
            <w:pPr>
              <w:pStyle w:val="NoSpacing2"/>
              <w:spacing w:after="0" w:line="240" w:lineRule="auto"/>
              <w:rPr>
                <w:rFonts w:ascii="Arial Narrow" w:hAnsi="Arial Narrow"/>
                <w:b/>
                <w:sz w:val="20"/>
                <w:szCs w:val="20"/>
                <w:lang w:val="id-ID"/>
              </w:rPr>
            </w:pPr>
            <w:r>
              <w:rPr>
                <w:rFonts w:ascii="Arial Narrow" w:hAnsi="Arial Narrow"/>
                <w:b/>
                <w:sz w:val="20"/>
                <w:szCs w:val="20"/>
              </w:rPr>
              <w:lastRenderedPageBreak/>
              <w:t>Pasal 14 - Lain – Lain</w:t>
            </w:r>
          </w:p>
          <w:p w:rsidR="00AD78A1" w:rsidRDefault="00B571DF">
            <w:pPr>
              <w:pStyle w:val="NoSpacing2"/>
              <w:numPr>
                <w:ilvl w:val="0"/>
                <w:numId w:val="26"/>
              </w:numPr>
              <w:tabs>
                <w:tab w:val="left" w:pos="446"/>
              </w:tabs>
              <w:spacing w:after="0" w:line="240" w:lineRule="auto"/>
              <w:ind w:left="446" w:hanging="446"/>
              <w:jc w:val="both"/>
              <w:rPr>
                <w:rFonts w:ascii="Arial Narrow" w:hAnsi="Arial Narrow"/>
                <w:sz w:val="20"/>
                <w:szCs w:val="20"/>
              </w:rPr>
            </w:pPr>
            <w:r>
              <w:rPr>
                <w:rFonts w:ascii="Arial Narrow" w:hAnsi="Arial Narrow"/>
                <w:sz w:val="20"/>
                <w:szCs w:val="20"/>
              </w:rPr>
              <w:t>Dengan ditandatanganinya Perjanjian ini maka semua kesepakatan/perjanjian yang telah ditandatangani sebelumnya masih tetap berlaku sepanjang tidak bertentangan dengan Perjanjian ini. Apabila terdapat perbedaan isi dari kesepakatan/perjanjian sebelumnya maka isi dari perjanjian ini yang didahulukan.</w:t>
            </w:r>
          </w:p>
          <w:p w:rsidR="00AD78A1" w:rsidRDefault="00B571DF">
            <w:pPr>
              <w:pStyle w:val="NoSpacing2"/>
              <w:numPr>
                <w:ilvl w:val="0"/>
                <w:numId w:val="26"/>
              </w:numPr>
              <w:tabs>
                <w:tab w:val="left" w:pos="446"/>
              </w:tabs>
              <w:spacing w:after="0" w:line="240" w:lineRule="auto"/>
              <w:ind w:left="446" w:hanging="446"/>
              <w:jc w:val="both"/>
              <w:rPr>
                <w:rFonts w:ascii="Arial Narrow" w:hAnsi="Arial Narrow"/>
                <w:sz w:val="20"/>
                <w:szCs w:val="20"/>
              </w:rPr>
            </w:pPr>
            <w:r>
              <w:rPr>
                <w:rFonts w:ascii="Arial Narrow" w:hAnsi="Arial Narrow"/>
                <w:sz w:val="20"/>
                <w:szCs w:val="20"/>
              </w:rPr>
              <w:t>Lampiran-lampiran dalam Perjanjian ini merupakan bagian yang tidak dapat dipisahkan dan mempunyai kekuatan hukum yang sama.</w:t>
            </w:r>
          </w:p>
          <w:p w:rsidR="00AD78A1" w:rsidRDefault="00B571DF">
            <w:pPr>
              <w:pStyle w:val="NoSpacing2"/>
              <w:numPr>
                <w:ilvl w:val="0"/>
                <w:numId w:val="26"/>
              </w:numPr>
              <w:tabs>
                <w:tab w:val="left" w:pos="446"/>
              </w:tabs>
              <w:spacing w:after="0" w:line="240" w:lineRule="auto"/>
              <w:ind w:left="446" w:hanging="446"/>
              <w:jc w:val="both"/>
              <w:rPr>
                <w:rFonts w:ascii="Arial Narrow" w:hAnsi="Arial Narrow"/>
                <w:sz w:val="20"/>
                <w:szCs w:val="20"/>
              </w:rPr>
            </w:pPr>
            <w:r>
              <w:rPr>
                <w:rFonts w:ascii="Arial Narrow" w:hAnsi="Arial Narrow"/>
                <w:sz w:val="20"/>
                <w:szCs w:val="20"/>
              </w:rPr>
              <w:t>Bila terjadi perbedaan pengertian antara teks bahasa Inggris dan teks bahasa Indonesia dalam Perjanjian ini, maka teks bahasa Indonesia yang berlaku.</w:t>
            </w:r>
          </w:p>
          <w:p w:rsidR="00AD78A1" w:rsidRDefault="00AD78A1">
            <w:pPr>
              <w:pStyle w:val="NoSpacing2"/>
              <w:tabs>
                <w:tab w:val="left" w:pos="446"/>
              </w:tabs>
              <w:spacing w:after="0" w:line="240" w:lineRule="auto"/>
              <w:jc w:val="both"/>
              <w:rPr>
                <w:rFonts w:ascii="Arial Narrow" w:hAnsi="Arial Narrow"/>
                <w:sz w:val="20"/>
                <w:szCs w:val="20"/>
              </w:rPr>
            </w:pPr>
          </w:p>
        </w:tc>
        <w:tc>
          <w:tcPr>
            <w:tcW w:w="284" w:type="dxa"/>
          </w:tcPr>
          <w:p w:rsidR="00AD78A1" w:rsidRDefault="00AD78A1">
            <w:pPr>
              <w:pStyle w:val="NoSpacing2"/>
              <w:spacing w:after="0" w:line="240" w:lineRule="auto"/>
              <w:rPr>
                <w:rFonts w:ascii="Arial Narrow" w:hAnsi="Arial Narrow"/>
                <w:sz w:val="20"/>
                <w:szCs w:val="20"/>
              </w:rPr>
            </w:pPr>
          </w:p>
        </w:tc>
        <w:tc>
          <w:tcPr>
            <w:tcW w:w="5245" w:type="dxa"/>
          </w:tcPr>
          <w:p w:rsidR="00AD78A1" w:rsidRDefault="00B571DF">
            <w:pPr>
              <w:pStyle w:val="NoSpacing2"/>
              <w:spacing w:after="0" w:line="240" w:lineRule="auto"/>
              <w:jc w:val="right"/>
              <w:rPr>
                <w:rFonts w:ascii="Arial Narrow" w:hAnsi="Arial Narrow"/>
                <w:b/>
                <w:i/>
                <w:sz w:val="20"/>
                <w:szCs w:val="20"/>
                <w:lang w:val="id-ID"/>
              </w:rPr>
            </w:pPr>
            <w:r>
              <w:rPr>
                <w:rFonts w:ascii="Arial Narrow" w:hAnsi="Arial Narrow"/>
                <w:b/>
                <w:i/>
                <w:sz w:val="20"/>
                <w:szCs w:val="20"/>
              </w:rPr>
              <w:t>Article 14 - Miscellaneous</w:t>
            </w:r>
          </w:p>
          <w:p w:rsidR="00AD78A1" w:rsidRDefault="00B571DF">
            <w:pPr>
              <w:pStyle w:val="NoSpacing2"/>
              <w:numPr>
                <w:ilvl w:val="0"/>
                <w:numId w:val="27"/>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By signing this Agreement then all dealing which already signed is still effective as long there is no conflict between this Agreement. If there is conflict between this Agreements agreement with the previous one, then this Agreement shall take precedence.</w:t>
            </w:r>
          </w:p>
          <w:p w:rsidR="00AD78A1" w:rsidRDefault="00AD78A1">
            <w:pPr>
              <w:pStyle w:val="NoSpacing2"/>
              <w:tabs>
                <w:tab w:val="left" w:pos="459"/>
              </w:tabs>
              <w:spacing w:after="0" w:line="240" w:lineRule="auto"/>
              <w:ind w:left="459" w:hanging="426"/>
              <w:jc w:val="both"/>
              <w:rPr>
                <w:rFonts w:ascii="Arial Narrow" w:hAnsi="Arial Narrow"/>
                <w:i/>
                <w:sz w:val="20"/>
                <w:szCs w:val="20"/>
              </w:rPr>
            </w:pPr>
          </w:p>
          <w:p w:rsidR="00AD78A1" w:rsidRDefault="00B571DF">
            <w:pPr>
              <w:pStyle w:val="NoSpacing2"/>
              <w:numPr>
                <w:ilvl w:val="0"/>
                <w:numId w:val="27"/>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The attachment to this Agreement shall be treated as non-separate to and having an equally authentic power as the agreement.</w:t>
            </w:r>
          </w:p>
          <w:p w:rsidR="00AD78A1" w:rsidRDefault="00B571DF">
            <w:pPr>
              <w:pStyle w:val="NoSpacing2"/>
              <w:numPr>
                <w:ilvl w:val="0"/>
                <w:numId w:val="27"/>
              </w:numPr>
              <w:tabs>
                <w:tab w:val="left" w:pos="459"/>
              </w:tabs>
              <w:spacing w:after="0" w:line="240" w:lineRule="auto"/>
              <w:ind w:left="459" w:hanging="426"/>
              <w:jc w:val="both"/>
              <w:rPr>
                <w:rFonts w:ascii="Arial Narrow" w:hAnsi="Arial Narrow"/>
                <w:i/>
                <w:sz w:val="20"/>
                <w:szCs w:val="20"/>
              </w:rPr>
            </w:pPr>
            <w:r>
              <w:rPr>
                <w:rFonts w:ascii="Arial Narrow" w:hAnsi="Arial Narrow"/>
                <w:i/>
                <w:sz w:val="20"/>
                <w:szCs w:val="20"/>
              </w:rPr>
              <w:t>In case of discrepancy between the English text and Indonesian text herein, the Indonesian text shall prevail.</w:t>
            </w:r>
          </w:p>
        </w:tc>
      </w:tr>
    </w:tbl>
    <w:p w:rsidR="00AD78A1" w:rsidRDefault="00AD78A1">
      <w:pPr>
        <w:tabs>
          <w:tab w:val="left" w:pos="1622"/>
        </w:tabs>
        <w:rPr>
          <w:sz w:val="20"/>
          <w:szCs w:val="20"/>
        </w:rPr>
      </w:pPr>
    </w:p>
    <w:sectPr w:rsidR="00AD78A1">
      <w:headerReference w:type="default" r:id="rId9"/>
      <w:footerReference w:type="default" r:id="rId10"/>
      <w:pgSz w:w="11900" w:h="16820"/>
      <w:pgMar w:top="2160" w:right="720" w:bottom="180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9EC" w:rsidRDefault="001479EC">
      <w:pPr>
        <w:spacing w:after="0" w:line="240" w:lineRule="auto"/>
      </w:pPr>
      <w:r>
        <w:separator/>
      </w:r>
    </w:p>
  </w:endnote>
  <w:endnote w:type="continuationSeparator" w:id="0">
    <w:p w:rsidR="001479EC" w:rsidRDefault="00147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Univers LT Std 55">
    <w:altName w:val="Arial"/>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8A1" w:rsidRDefault="00B571DF">
    <w:pPr>
      <w:pStyle w:val="Footer"/>
      <w:tabs>
        <w:tab w:val="clear" w:pos="4320"/>
        <w:tab w:val="clear" w:pos="8640"/>
        <w:tab w:val="right" w:pos="10490"/>
      </w:tabs>
    </w:pPr>
    <w:r>
      <w:rPr>
        <w:rFonts w:cs="Arial"/>
        <w:noProof/>
        <w:sz w:val="16"/>
        <w:szCs w:val="16"/>
        <w:lang w:eastAsia="en-US"/>
      </w:rPr>
      <mc:AlternateContent>
        <mc:Choice Requires="wps">
          <w:drawing>
            <wp:anchor distT="0" distB="0" distL="114300" distR="114300" simplePos="0" relativeHeight="251658240" behindDoc="0" locked="0" layoutInCell="1" allowOverlap="1">
              <wp:simplePos x="0" y="0"/>
              <wp:positionH relativeFrom="column">
                <wp:posOffset>5726430</wp:posOffset>
              </wp:positionH>
              <wp:positionV relativeFrom="paragraph">
                <wp:posOffset>-142240</wp:posOffset>
              </wp:positionV>
              <wp:extent cx="914400" cy="457200"/>
              <wp:effectExtent l="11430" t="10160" r="7620" b="889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noFill/>
                      <a:ln w="6350">
                        <a:solidFill>
                          <a:srgbClr val="000000"/>
                        </a:solidFill>
                        <a:miter lim="200000"/>
                      </a:ln>
                    </wps:spPr>
                    <wps:txbx>
                      <w:txbxContent>
                        <w:p w:rsidR="00AD78A1" w:rsidRDefault="00B571DF">
                          <w:pPr>
                            <w:rPr>
                              <w:sz w:val="16"/>
                            </w:rPr>
                          </w:pPr>
                          <w:r>
                            <w:rPr>
                              <w:sz w:val="16"/>
                            </w:rPr>
                            <w:t>Signature</w:t>
                          </w:r>
                        </w:p>
                      </w:txbxContent>
                    </wps:txbx>
                    <wps:bodyPr rot="0" vert="horz" wrap="square" lIns="35941" tIns="35941" rIns="35941" bIns="35941" anchor="t" anchorCtr="0" upright="1">
                      <a:noAutofit/>
                    </wps:bodyPr>
                  </wps:wsp>
                </a:graphicData>
              </a:graphic>
            </wp:anchor>
          </w:drawing>
        </mc:Choice>
        <mc:Fallback>
          <w:pict>
            <v:rect id="Text Box 11" o:spid="_x0000_s1026" style="position:absolute;margin-left:450.9pt;margin-top:-11.2pt;width:1in;height:3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" filled="f" strokeweight=".5pt">
              <v:stroke miterlimit="2"/>
              <v:textbox inset="2.83pt,2.83pt,2.83pt,2.83pt">
                <w:txbxContent>
                  <w:p w:rsidR="00AD78A1" w:rsidRDefault="00B571DF">
                    <w:pPr>
                      <w:rPr>
                        <w:sz w:val="16"/>
                      </w:rPr>
                    </w:pPr>
                    <w:r>
                      <w:rPr>
                        <w:sz w:val="16"/>
                      </w:rPr>
                      <w:t>Signature</w:t>
                    </w:r>
                  </w:p>
                </w:txbxContent>
              </v:textbox>
            </v:rect>
          </w:pict>
        </mc:Fallback>
      </mc:AlternateContent>
    </w:r>
    <w:r>
      <w:rPr>
        <w:rFonts w:ascii="Arial Narrow" w:hAnsi="Arial Narrow"/>
        <w:szCs w:val="20"/>
      </w:rPr>
      <w:t xml:space="preserve">PT Supra Primatama Nusantara - Service Change Form - Confidential Information                             </w:t>
    </w:r>
    <w:r>
      <w:rPr>
        <w:rFonts w:ascii="Arial Narrow" w:hAnsi="Arial Narrow"/>
        <w:szCs w:val="20"/>
      </w:rPr>
      <w:fldChar w:fldCharType="begin"/>
    </w:r>
    <w:r>
      <w:rPr>
        <w:rFonts w:ascii="Arial Narrow" w:hAnsi="Arial Narrow"/>
        <w:szCs w:val="20"/>
      </w:rPr>
      <w:instrText xml:space="preserve"> DATE \@ "M/d/yyyy" </w:instrText>
    </w:r>
    <w:r>
      <w:rPr>
        <w:rFonts w:ascii="Arial Narrow" w:hAnsi="Arial Narrow"/>
        <w:szCs w:val="20"/>
      </w:rPr>
      <w:fldChar w:fldCharType="separate"/>
    </w:r>
    <w:r w:rsidR="00AF2B9E">
      <w:rPr>
        <w:rFonts w:ascii="Arial Narrow" w:hAnsi="Arial Narrow"/>
        <w:noProof/>
        <w:szCs w:val="20"/>
      </w:rPr>
      <w:t>1/8/2020</w:t>
    </w:r>
    <w:r>
      <w:rPr>
        <w:rFonts w:ascii="Arial Narrow" w:hAnsi="Arial Narrow"/>
        <w:szCs w:val="20"/>
      </w:rPr>
      <w:fldChar w:fldCharType="end"/>
    </w:r>
    <w:r>
      <w:rPr>
        <w:rFonts w:ascii="Arial Narrow" w:hAnsi="Arial Narrow"/>
        <w:szCs w:val="20"/>
      </w:rPr>
      <w:t xml:space="preserve">                                        </w:t>
    </w:r>
  </w:p>
  <w:p w:rsidR="00AD78A1" w:rsidRDefault="00AD7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9EC" w:rsidRDefault="001479EC">
      <w:pPr>
        <w:spacing w:after="0" w:line="240" w:lineRule="auto"/>
      </w:pPr>
      <w:r>
        <w:separator/>
      </w:r>
    </w:p>
  </w:footnote>
  <w:footnote w:type="continuationSeparator" w:id="0">
    <w:p w:rsidR="001479EC" w:rsidRDefault="001479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8A1" w:rsidRDefault="00B571DF">
    <w:pPr>
      <w:pStyle w:val="Header"/>
      <w:jc w:val="right"/>
    </w:pPr>
    <w:r>
      <w:rPr>
        <w:noProof/>
        <w:lang w:eastAsia="en-US"/>
      </w:rPr>
      <w:drawing>
        <wp:inline distT="0" distB="0" distL="114300" distR="114300">
          <wp:extent cx="2080895" cy="939165"/>
          <wp:effectExtent l="0" t="0" r="14605" b="1333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1"/>
                  <a:stretch>
                    <a:fillRect/>
                  </a:stretch>
                </pic:blipFill>
                <pic:spPr>
                  <a:xfrm>
                    <a:off x="0" y="0"/>
                    <a:ext cx="2080895" cy="939165"/>
                  </a:xfrm>
                  <a:prstGeom prst="rect">
                    <a:avLst/>
                  </a:prstGeom>
                  <a:noFill/>
                  <a:ln w="9525">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2FF"/>
    <w:multiLevelType w:val="multilevel"/>
    <w:tmpl w:val="00DB02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A00B04"/>
    <w:multiLevelType w:val="multilevel"/>
    <w:tmpl w:val="01A00B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51537F"/>
    <w:multiLevelType w:val="multilevel"/>
    <w:tmpl w:val="0751537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725A6C"/>
    <w:multiLevelType w:val="multilevel"/>
    <w:tmpl w:val="07725A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7E33421"/>
    <w:multiLevelType w:val="multilevel"/>
    <w:tmpl w:val="07E334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8731C0"/>
    <w:multiLevelType w:val="multilevel"/>
    <w:tmpl w:val="108731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0C2A17"/>
    <w:multiLevelType w:val="multilevel"/>
    <w:tmpl w:val="190C2A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127E18"/>
    <w:multiLevelType w:val="multilevel"/>
    <w:tmpl w:val="19127E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4941DB"/>
    <w:multiLevelType w:val="multilevel"/>
    <w:tmpl w:val="194941D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A4D33F0"/>
    <w:multiLevelType w:val="multilevel"/>
    <w:tmpl w:val="1A4D33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12C3FF3"/>
    <w:multiLevelType w:val="multilevel"/>
    <w:tmpl w:val="212C3F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17E09E7"/>
    <w:multiLevelType w:val="multilevel"/>
    <w:tmpl w:val="217E09E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46A254D"/>
    <w:multiLevelType w:val="multilevel"/>
    <w:tmpl w:val="246A254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BCB1D59"/>
    <w:multiLevelType w:val="multilevel"/>
    <w:tmpl w:val="3BCB1D59"/>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nsid w:val="3D8B3EAA"/>
    <w:multiLevelType w:val="multilevel"/>
    <w:tmpl w:val="3D8B3E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DB92B38"/>
    <w:multiLevelType w:val="multilevel"/>
    <w:tmpl w:val="89B8D68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6">
    <w:nsid w:val="434E4EB2"/>
    <w:multiLevelType w:val="multilevel"/>
    <w:tmpl w:val="434E4E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3D4669D"/>
    <w:multiLevelType w:val="multilevel"/>
    <w:tmpl w:val="43D4669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8">
    <w:nsid w:val="4E7A6C10"/>
    <w:multiLevelType w:val="multilevel"/>
    <w:tmpl w:val="4E7A6C10"/>
    <w:lvl w:ilvl="0">
      <w:start w:val="1"/>
      <w:numFmt w:val="decimal"/>
      <w:lvlText w:val="%1."/>
      <w:lvlJc w:val="left"/>
      <w:pPr>
        <w:ind w:left="720" w:hanging="360"/>
      </w:pPr>
      <w:rPr>
        <w:rFonts w:ascii="Arial Narrow" w:hAnsi="Arial Narrow" w:hint="default"/>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F3433E1"/>
    <w:multiLevelType w:val="multilevel"/>
    <w:tmpl w:val="4F3433E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5E12894"/>
    <w:multiLevelType w:val="multilevel"/>
    <w:tmpl w:val="65E1289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BC40E00"/>
    <w:multiLevelType w:val="multilevel"/>
    <w:tmpl w:val="6BC40E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EF74264"/>
    <w:multiLevelType w:val="multilevel"/>
    <w:tmpl w:val="6EF742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2A27350"/>
    <w:multiLevelType w:val="multilevel"/>
    <w:tmpl w:val="72A273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36E0977"/>
    <w:multiLevelType w:val="multilevel"/>
    <w:tmpl w:val="736E0977"/>
    <w:lvl w:ilvl="0">
      <w:start w:val="1"/>
      <w:numFmt w:val="decimal"/>
      <w:lvlText w:val="%1."/>
      <w:lvlJc w:val="left"/>
      <w:pPr>
        <w:ind w:left="720" w:hanging="360"/>
      </w:pPr>
      <w:rPr>
        <w:rFonts w:ascii="Arial Narrow" w:hAnsi="Arial Narrow" w:hint="default"/>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6AE4535"/>
    <w:multiLevelType w:val="multilevel"/>
    <w:tmpl w:val="76AE45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9800460"/>
    <w:multiLevelType w:val="multilevel"/>
    <w:tmpl w:val="798004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D9645CC"/>
    <w:multiLevelType w:val="multilevel"/>
    <w:tmpl w:val="7D9645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8"/>
  </w:num>
  <w:num w:numId="3">
    <w:abstractNumId w:val="0"/>
  </w:num>
  <w:num w:numId="4">
    <w:abstractNumId w:val="4"/>
  </w:num>
  <w:num w:numId="5">
    <w:abstractNumId w:val="19"/>
  </w:num>
  <w:num w:numId="6">
    <w:abstractNumId w:val="13"/>
  </w:num>
  <w:num w:numId="7">
    <w:abstractNumId w:val="12"/>
  </w:num>
  <w:num w:numId="8">
    <w:abstractNumId w:val="22"/>
  </w:num>
  <w:num w:numId="9">
    <w:abstractNumId w:val="2"/>
  </w:num>
  <w:num w:numId="10">
    <w:abstractNumId w:val="26"/>
  </w:num>
  <w:num w:numId="11">
    <w:abstractNumId w:val="14"/>
  </w:num>
  <w:num w:numId="12">
    <w:abstractNumId w:val="10"/>
  </w:num>
  <w:num w:numId="13">
    <w:abstractNumId w:val="27"/>
  </w:num>
  <w:num w:numId="14">
    <w:abstractNumId w:val="18"/>
  </w:num>
  <w:num w:numId="15">
    <w:abstractNumId w:val="1"/>
  </w:num>
  <w:num w:numId="16">
    <w:abstractNumId w:val="24"/>
  </w:num>
  <w:num w:numId="17">
    <w:abstractNumId w:val="3"/>
  </w:num>
  <w:num w:numId="18">
    <w:abstractNumId w:val="6"/>
  </w:num>
  <w:num w:numId="19">
    <w:abstractNumId w:val="16"/>
  </w:num>
  <w:num w:numId="20">
    <w:abstractNumId w:val="9"/>
  </w:num>
  <w:num w:numId="21">
    <w:abstractNumId w:val="5"/>
  </w:num>
  <w:num w:numId="22">
    <w:abstractNumId w:val="11"/>
  </w:num>
  <w:num w:numId="23">
    <w:abstractNumId w:val="25"/>
  </w:num>
  <w:num w:numId="24">
    <w:abstractNumId w:val="20"/>
  </w:num>
  <w:num w:numId="25">
    <w:abstractNumId w:val="23"/>
  </w:num>
  <w:num w:numId="26">
    <w:abstractNumId w:val="21"/>
  </w:num>
  <w:num w:numId="27">
    <w:abstractNumId w:val="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cumentProtection w:edit="readOnly" w:enforcement="1" w:cryptProviderType="rsaFull" w:cryptAlgorithmClass="hash" w:cryptAlgorithmType="typeAny" w:cryptAlgorithmSid="4" w:cryptSpinCount="0" w:hash="HWib8RnmXRy7HOLHTHVUyOavKf8=" w:salt="amE2dyd5MflQPtwHyHoxKg=="/>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AF5"/>
    <w:rsid w:val="00025FCB"/>
    <w:rsid w:val="001479EC"/>
    <w:rsid w:val="00203877"/>
    <w:rsid w:val="00221B6D"/>
    <w:rsid w:val="0025048A"/>
    <w:rsid w:val="003E42F6"/>
    <w:rsid w:val="00402F18"/>
    <w:rsid w:val="00411CEF"/>
    <w:rsid w:val="004D3AF5"/>
    <w:rsid w:val="00561A51"/>
    <w:rsid w:val="005B4753"/>
    <w:rsid w:val="005F6F8A"/>
    <w:rsid w:val="00633B3E"/>
    <w:rsid w:val="007717A9"/>
    <w:rsid w:val="00810D63"/>
    <w:rsid w:val="008A45BC"/>
    <w:rsid w:val="008E7273"/>
    <w:rsid w:val="00A51DA5"/>
    <w:rsid w:val="00A8353D"/>
    <w:rsid w:val="00AD78A1"/>
    <w:rsid w:val="00AF2B9E"/>
    <w:rsid w:val="00B571DF"/>
    <w:rsid w:val="00B620E6"/>
    <w:rsid w:val="00B70E0A"/>
    <w:rsid w:val="00C1123F"/>
    <w:rsid w:val="00C33547"/>
    <w:rsid w:val="00C6171F"/>
    <w:rsid w:val="00C913DD"/>
    <w:rsid w:val="00D17340"/>
    <w:rsid w:val="00DA1B6E"/>
    <w:rsid w:val="00DC04D6"/>
    <w:rsid w:val="00E62736"/>
    <w:rsid w:val="00E70DBB"/>
    <w:rsid w:val="15602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semiHidden="0" w:uiPriority="99"/>
    <w:lsdException w:name="Strong" w:semiHidden="0" w:uiPriority="22" w:unhideWhenUsed="0"/>
    <w:lsdException w:name="Emphasis" w:semiHidden="0" w:uiPriority="20" w:unhideWhenUsed="0"/>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MS Mincho" w:hAnsi="Arial"/>
      <w:sz w:val="22"/>
      <w:szCs w:val="24"/>
      <w:lang w:eastAsia="ja-JP"/>
    </w:rPr>
  </w:style>
  <w:style w:type="paragraph" w:styleId="Heading1">
    <w:name w:val="heading 1"/>
    <w:basedOn w:val="Normal"/>
    <w:next w:val="Normal"/>
    <w:link w:val="Heading1Char"/>
    <w:uiPriority w:val="9"/>
    <w:qFormat/>
    <w:pPr>
      <w:spacing w:before="240"/>
      <w:outlineLvl w:val="0"/>
    </w:pPr>
    <w:rPr>
      <w:rFonts w:eastAsia="MS Gothic"/>
      <w:b/>
      <w:bCs/>
      <w:sz w:val="32"/>
      <w:szCs w:val="32"/>
    </w:rPr>
  </w:style>
  <w:style w:type="paragraph" w:styleId="Heading2">
    <w:name w:val="heading 2"/>
    <w:basedOn w:val="Normal"/>
    <w:next w:val="Normal"/>
    <w:link w:val="Heading2Char"/>
    <w:uiPriority w:val="9"/>
    <w:unhideWhenUsed/>
    <w:qFormat/>
    <w:pPr>
      <w:spacing w:before="200"/>
      <w:outlineLvl w:val="1"/>
    </w:pPr>
    <w:rPr>
      <w:rFonts w:eastAsia="MS Gothic"/>
      <w:b/>
      <w:bCs/>
      <w:color w:val="232323"/>
      <w:sz w:val="28"/>
      <w:szCs w:val="26"/>
    </w:rPr>
  </w:style>
  <w:style w:type="paragraph" w:styleId="Heading3">
    <w:name w:val="heading 3"/>
    <w:basedOn w:val="Normal"/>
    <w:next w:val="Normal"/>
    <w:link w:val="Heading3Char"/>
    <w:uiPriority w:val="9"/>
    <w:unhideWhenUsed/>
    <w:qFormat/>
    <w:pPr>
      <w:widowControl w:val="0"/>
      <w:spacing w:before="200"/>
      <w:outlineLvl w:val="2"/>
    </w:pPr>
    <w:rPr>
      <w:rFonts w:eastAsia="MS Gothic"/>
      <w:b/>
      <w:bCs/>
      <w:color w:val="3F3F3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Lucida Grande" w:hAnsi="Lucida Grande" w:cs="Lucida Grande"/>
      <w:sz w:val="18"/>
      <w:szCs w:val="18"/>
    </w:rPr>
  </w:style>
  <w:style w:type="paragraph" w:styleId="Footer">
    <w:name w:val="footer"/>
    <w:basedOn w:val="Normal"/>
    <w:link w:val="FooterChar"/>
    <w:uiPriority w:val="99"/>
    <w:unhideWhenUsed/>
    <w:pPr>
      <w:tabs>
        <w:tab w:val="center" w:pos="4320"/>
        <w:tab w:val="right" w:pos="8640"/>
      </w:tabs>
    </w:pPr>
    <w:rPr>
      <w:sz w:val="18"/>
    </w:rPr>
  </w:style>
  <w:style w:type="paragraph" w:styleId="Header">
    <w:name w:val="header"/>
    <w:basedOn w:val="Normal"/>
    <w:link w:val="HeaderChar"/>
    <w:uiPriority w:val="99"/>
    <w:unhideWhenUsed/>
    <w:pPr>
      <w:tabs>
        <w:tab w:val="center" w:pos="4320"/>
        <w:tab w:val="right" w:pos="8640"/>
      </w:tabs>
    </w:pPr>
  </w:style>
  <w:style w:type="paragraph" w:styleId="Subtitle">
    <w:name w:val="Subtitle"/>
    <w:basedOn w:val="Normal"/>
    <w:next w:val="Normal"/>
    <w:link w:val="SubtitleChar"/>
    <w:uiPriority w:val="11"/>
    <w:rPr>
      <w:rFonts w:eastAsia="MS Gothic"/>
      <w:i/>
      <w:iCs/>
      <w:spacing w:val="15"/>
      <w:sz w:val="24"/>
    </w:rPr>
  </w:style>
  <w:style w:type="paragraph" w:styleId="Title">
    <w:name w:val="Title"/>
    <w:basedOn w:val="Normal"/>
    <w:next w:val="Normal"/>
    <w:link w:val="TitleChar"/>
    <w:uiPriority w:val="10"/>
    <w:qFormat/>
    <w:pPr>
      <w:spacing w:after="240"/>
      <w:contextualSpacing/>
    </w:pPr>
    <w:rPr>
      <w:rFonts w:eastAsia="MS Gothic"/>
      <w:b/>
      <w:sz w:val="40"/>
      <w:szCs w:val="52"/>
    </w:rPr>
  </w:style>
  <w:style w:type="character" w:styleId="Emphasis">
    <w:name w:val="Emphasis"/>
    <w:uiPriority w:val="20"/>
    <w:rPr>
      <w:i/>
      <w:iCs/>
    </w:rPr>
  </w:style>
  <w:style w:type="character" w:styleId="Hyperlink">
    <w:name w:val="Hyperlink"/>
    <w:uiPriority w:val="99"/>
    <w:unhideWhenUsed/>
    <w:rPr>
      <w:color w:val="0000FF"/>
      <w:u w:val="single"/>
    </w:rPr>
  </w:style>
  <w:style w:type="character" w:styleId="PageNumber">
    <w:name w:val="page number"/>
    <w:basedOn w:val="DefaultParagraphFont"/>
    <w:unhideWhenUsed/>
  </w:style>
  <w:style w:type="paragraph" w:customStyle="1" w:styleId="TableHeading-Left">
    <w:name w:val="Table Heading - Left"/>
    <w:basedOn w:val="Normal"/>
    <w:pPr>
      <w:spacing w:before="40" w:after="40" w:line="300" w:lineRule="auto"/>
    </w:pPr>
    <w:rPr>
      <w:rFonts w:ascii="Cambria" w:hAnsi="Cambria"/>
      <w:color w:val="FFFFFF"/>
      <w:sz w:val="18"/>
      <w:szCs w:val="18"/>
      <w:lang w:eastAsia="en-US"/>
    </w:rPr>
  </w:style>
  <w:style w:type="paragraph" w:customStyle="1" w:styleId="TableHeading-Center">
    <w:name w:val="Table Heading - Center"/>
    <w:basedOn w:val="Normal"/>
    <w:pPr>
      <w:spacing w:before="40" w:after="40" w:line="300" w:lineRule="auto"/>
      <w:jc w:val="center"/>
    </w:pPr>
    <w:rPr>
      <w:rFonts w:ascii="Cambria" w:hAnsi="Cambria"/>
      <w:color w:val="FFFFFF"/>
      <w:sz w:val="18"/>
      <w:szCs w:val="18"/>
      <w:lang w:eastAsia="en-US"/>
    </w:rPr>
  </w:style>
  <w:style w:type="paragraph" w:customStyle="1" w:styleId="ListParagraph1">
    <w:name w:val="List Paragraph1"/>
    <w:basedOn w:val="Normal"/>
    <w:uiPriority w:val="34"/>
    <w:qFormat/>
    <w:pPr>
      <w:ind w:left="720"/>
    </w:pPr>
    <w:rPr>
      <w:szCs w:val="22"/>
    </w:rPr>
  </w:style>
  <w:style w:type="paragraph" w:customStyle="1" w:styleId="Revision1">
    <w:name w:val="Revision1"/>
    <w:hidden/>
    <w:uiPriority w:val="99"/>
    <w:semiHidden/>
    <w:rPr>
      <w:rFonts w:ascii="Myriad Pro" w:hAnsi="Myriad Pro"/>
      <w:sz w:val="22"/>
      <w:szCs w:val="22"/>
      <w:lang w:eastAsia="zh-CN"/>
    </w:rPr>
  </w:style>
  <w:style w:type="paragraph" w:customStyle="1" w:styleId="NoSpacing1">
    <w:name w:val="No Spacing1"/>
    <w:qFormat/>
    <w:rPr>
      <w:rFonts w:ascii="Calibri" w:eastAsia="Calibri" w:hAnsi="Calibri"/>
      <w:sz w:val="22"/>
      <w:szCs w:val="22"/>
    </w:rPr>
  </w:style>
  <w:style w:type="character" w:customStyle="1" w:styleId="Heading1Char">
    <w:name w:val="Heading 1 Char"/>
    <w:link w:val="Heading1"/>
    <w:uiPriority w:val="9"/>
    <w:rPr>
      <w:rFonts w:ascii="Arial" w:eastAsia="MS Gothic" w:hAnsi="Arial"/>
      <w:b/>
      <w:bCs/>
      <w:sz w:val="32"/>
      <w:szCs w:val="32"/>
    </w:rPr>
  </w:style>
  <w:style w:type="character" w:customStyle="1" w:styleId="Heading2Char">
    <w:name w:val="Heading 2 Char"/>
    <w:link w:val="Heading2"/>
    <w:uiPriority w:val="9"/>
    <w:rPr>
      <w:rFonts w:ascii="Arial" w:eastAsia="MS Gothic" w:hAnsi="Arial"/>
      <w:b/>
      <w:bCs/>
      <w:color w:val="232323"/>
      <w:sz w:val="28"/>
      <w:szCs w:val="26"/>
    </w:rPr>
  </w:style>
  <w:style w:type="character" w:customStyle="1" w:styleId="Heading3Char">
    <w:name w:val="Heading 3 Char"/>
    <w:link w:val="Heading3"/>
    <w:uiPriority w:val="9"/>
    <w:rPr>
      <w:rFonts w:ascii="Arial" w:eastAsia="MS Gothic" w:hAnsi="Arial"/>
      <w:b/>
      <w:bCs/>
      <w:color w:val="3F3F3F"/>
      <w:szCs w:val="22"/>
    </w:rPr>
  </w:style>
  <w:style w:type="character" w:customStyle="1" w:styleId="TitleChar">
    <w:name w:val="Title Char"/>
    <w:link w:val="Title"/>
    <w:uiPriority w:val="10"/>
    <w:rPr>
      <w:rFonts w:ascii="Arial" w:eastAsia="MS Gothic" w:hAnsi="Arial"/>
      <w:b/>
      <w:sz w:val="40"/>
      <w:szCs w:val="52"/>
    </w:rPr>
  </w:style>
  <w:style w:type="character" w:customStyle="1" w:styleId="HeaderChar">
    <w:name w:val="Header Char"/>
    <w:link w:val="Header"/>
    <w:uiPriority w:val="99"/>
    <w:rPr>
      <w:rFonts w:ascii="Arial" w:hAnsi="Arial"/>
      <w:sz w:val="22"/>
    </w:rPr>
  </w:style>
  <w:style w:type="character" w:customStyle="1" w:styleId="FooterChar">
    <w:name w:val="Footer Char"/>
    <w:link w:val="Footer"/>
    <w:uiPriority w:val="99"/>
    <w:qFormat/>
    <w:rPr>
      <w:rFonts w:ascii="Univers LT Std 55" w:hAnsi="Univers LT Std 55"/>
      <w:sz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SubtitleChar">
    <w:name w:val="Subtitle Char"/>
    <w:link w:val="Subtitle"/>
    <w:uiPriority w:val="11"/>
    <w:rPr>
      <w:rFonts w:ascii="Arial" w:eastAsia="MS Gothic" w:hAnsi="Arial"/>
      <w:i/>
      <w:iCs/>
      <w:spacing w:val="15"/>
    </w:rPr>
  </w:style>
  <w:style w:type="character" w:customStyle="1" w:styleId="bold">
    <w:name w:val="bold"/>
    <w:basedOn w:val="DefaultParagraphFont"/>
  </w:style>
  <w:style w:type="paragraph" w:customStyle="1" w:styleId="ListParagraph2">
    <w:name w:val="List Paragraph2"/>
    <w:basedOn w:val="Normal"/>
    <w:uiPriority w:val="34"/>
    <w:qFormat/>
    <w:pPr>
      <w:ind w:left="720"/>
      <w:contextualSpacing/>
    </w:pPr>
    <w:rPr>
      <w:rFonts w:ascii="Calibri" w:eastAsia="Calibri" w:hAnsi="Calibri"/>
      <w:szCs w:val="22"/>
      <w:lang w:eastAsia="en-US"/>
    </w:rPr>
  </w:style>
  <w:style w:type="paragraph" w:customStyle="1" w:styleId="NoSpacing2">
    <w:name w:val="No Spacing2"/>
    <w:uiPriority w:val="1"/>
    <w:qFormat/>
    <w:rPr>
      <w:rFonts w:ascii="Calibri" w:eastAsia="Calibri" w:hAnsi="Calibri"/>
      <w:sz w:val="22"/>
      <w:szCs w:val="22"/>
    </w:rPr>
  </w:style>
  <w:style w:type="paragraph" w:customStyle="1" w:styleId="ListParagraph3">
    <w:name w:val="List Paragraph3"/>
    <w:basedOn w:val="Normal"/>
    <w:uiPriority w:val="34"/>
    <w:qFormat/>
    <w:pPr>
      <w:ind w:left="720"/>
      <w:contextualSpacing/>
    </w:pPr>
  </w:style>
  <w:style w:type="character" w:customStyle="1" w:styleId="d1">
    <w:name w:val="d1"/>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semiHidden="0" w:uiPriority="99"/>
    <w:lsdException w:name="Strong" w:semiHidden="0" w:uiPriority="22" w:unhideWhenUsed="0"/>
    <w:lsdException w:name="Emphasis" w:semiHidden="0" w:uiPriority="20" w:unhideWhenUsed="0"/>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MS Mincho" w:hAnsi="Arial"/>
      <w:sz w:val="22"/>
      <w:szCs w:val="24"/>
      <w:lang w:eastAsia="ja-JP"/>
    </w:rPr>
  </w:style>
  <w:style w:type="paragraph" w:styleId="Heading1">
    <w:name w:val="heading 1"/>
    <w:basedOn w:val="Normal"/>
    <w:next w:val="Normal"/>
    <w:link w:val="Heading1Char"/>
    <w:uiPriority w:val="9"/>
    <w:qFormat/>
    <w:pPr>
      <w:spacing w:before="240"/>
      <w:outlineLvl w:val="0"/>
    </w:pPr>
    <w:rPr>
      <w:rFonts w:eastAsia="MS Gothic"/>
      <w:b/>
      <w:bCs/>
      <w:sz w:val="32"/>
      <w:szCs w:val="32"/>
    </w:rPr>
  </w:style>
  <w:style w:type="paragraph" w:styleId="Heading2">
    <w:name w:val="heading 2"/>
    <w:basedOn w:val="Normal"/>
    <w:next w:val="Normal"/>
    <w:link w:val="Heading2Char"/>
    <w:uiPriority w:val="9"/>
    <w:unhideWhenUsed/>
    <w:qFormat/>
    <w:pPr>
      <w:spacing w:before="200"/>
      <w:outlineLvl w:val="1"/>
    </w:pPr>
    <w:rPr>
      <w:rFonts w:eastAsia="MS Gothic"/>
      <w:b/>
      <w:bCs/>
      <w:color w:val="232323"/>
      <w:sz w:val="28"/>
      <w:szCs w:val="26"/>
    </w:rPr>
  </w:style>
  <w:style w:type="paragraph" w:styleId="Heading3">
    <w:name w:val="heading 3"/>
    <w:basedOn w:val="Normal"/>
    <w:next w:val="Normal"/>
    <w:link w:val="Heading3Char"/>
    <w:uiPriority w:val="9"/>
    <w:unhideWhenUsed/>
    <w:qFormat/>
    <w:pPr>
      <w:widowControl w:val="0"/>
      <w:spacing w:before="200"/>
      <w:outlineLvl w:val="2"/>
    </w:pPr>
    <w:rPr>
      <w:rFonts w:eastAsia="MS Gothic"/>
      <w:b/>
      <w:bCs/>
      <w:color w:val="3F3F3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Lucida Grande" w:hAnsi="Lucida Grande" w:cs="Lucida Grande"/>
      <w:sz w:val="18"/>
      <w:szCs w:val="18"/>
    </w:rPr>
  </w:style>
  <w:style w:type="paragraph" w:styleId="Footer">
    <w:name w:val="footer"/>
    <w:basedOn w:val="Normal"/>
    <w:link w:val="FooterChar"/>
    <w:uiPriority w:val="99"/>
    <w:unhideWhenUsed/>
    <w:pPr>
      <w:tabs>
        <w:tab w:val="center" w:pos="4320"/>
        <w:tab w:val="right" w:pos="8640"/>
      </w:tabs>
    </w:pPr>
    <w:rPr>
      <w:sz w:val="18"/>
    </w:rPr>
  </w:style>
  <w:style w:type="paragraph" w:styleId="Header">
    <w:name w:val="header"/>
    <w:basedOn w:val="Normal"/>
    <w:link w:val="HeaderChar"/>
    <w:uiPriority w:val="99"/>
    <w:unhideWhenUsed/>
    <w:pPr>
      <w:tabs>
        <w:tab w:val="center" w:pos="4320"/>
        <w:tab w:val="right" w:pos="8640"/>
      </w:tabs>
    </w:pPr>
  </w:style>
  <w:style w:type="paragraph" w:styleId="Subtitle">
    <w:name w:val="Subtitle"/>
    <w:basedOn w:val="Normal"/>
    <w:next w:val="Normal"/>
    <w:link w:val="SubtitleChar"/>
    <w:uiPriority w:val="11"/>
    <w:rPr>
      <w:rFonts w:eastAsia="MS Gothic"/>
      <w:i/>
      <w:iCs/>
      <w:spacing w:val="15"/>
      <w:sz w:val="24"/>
    </w:rPr>
  </w:style>
  <w:style w:type="paragraph" w:styleId="Title">
    <w:name w:val="Title"/>
    <w:basedOn w:val="Normal"/>
    <w:next w:val="Normal"/>
    <w:link w:val="TitleChar"/>
    <w:uiPriority w:val="10"/>
    <w:qFormat/>
    <w:pPr>
      <w:spacing w:after="240"/>
      <w:contextualSpacing/>
    </w:pPr>
    <w:rPr>
      <w:rFonts w:eastAsia="MS Gothic"/>
      <w:b/>
      <w:sz w:val="40"/>
      <w:szCs w:val="52"/>
    </w:rPr>
  </w:style>
  <w:style w:type="character" w:styleId="Emphasis">
    <w:name w:val="Emphasis"/>
    <w:uiPriority w:val="20"/>
    <w:rPr>
      <w:i/>
      <w:iCs/>
    </w:rPr>
  </w:style>
  <w:style w:type="character" w:styleId="Hyperlink">
    <w:name w:val="Hyperlink"/>
    <w:uiPriority w:val="99"/>
    <w:unhideWhenUsed/>
    <w:rPr>
      <w:color w:val="0000FF"/>
      <w:u w:val="single"/>
    </w:rPr>
  </w:style>
  <w:style w:type="character" w:styleId="PageNumber">
    <w:name w:val="page number"/>
    <w:basedOn w:val="DefaultParagraphFont"/>
    <w:unhideWhenUsed/>
  </w:style>
  <w:style w:type="paragraph" w:customStyle="1" w:styleId="TableHeading-Left">
    <w:name w:val="Table Heading - Left"/>
    <w:basedOn w:val="Normal"/>
    <w:pPr>
      <w:spacing w:before="40" w:after="40" w:line="300" w:lineRule="auto"/>
    </w:pPr>
    <w:rPr>
      <w:rFonts w:ascii="Cambria" w:hAnsi="Cambria"/>
      <w:color w:val="FFFFFF"/>
      <w:sz w:val="18"/>
      <w:szCs w:val="18"/>
      <w:lang w:eastAsia="en-US"/>
    </w:rPr>
  </w:style>
  <w:style w:type="paragraph" w:customStyle="1" w:styleId="TableHeading-Center">
    <w:name w:val="Table Heading - Center"/>
    <w:basedOn w:val="Normal"/>
    <w:pPr>
      <w:spacing w:before="40" w:after="40" w:line="300" w:lineRule="auto"/>
      <w:jc w:val="center"/>
    </w:pPr>
    <w:rPr>
      <w:rFonts w:ascii="Cambria" w:hAnsi="Cambria"/>
      <w:color w:val="FFFFFF"/>
      <w:sz w:val="18"/>
      <w:szCs w:val="18"/>
      <w:lang w:eastAsia="en-US"/>
    </w:rPr>
  </w:style>
  <w:style w:type="paragraph" w:customStyle="1" w:styleId="ListParagraph1">
    <w:name w:val="List Paragraph1"/>
    <w:basedOn w:val="Normal"/>
    <w:uiPriority w:val="34"/>
    <w:qFormat/>
    <w:pPr>
      <w:ind w:left="720"/>
    </w:pPr>
    <w:rPr>
      <w:szCs w:val="22"/>
    </w:rPr>
  </w:style>
  <w:style w:type="paragraph" w:customStyle="1" w:styleId="Revision1">
    <w:name w:val="Revision1"/>
    <w:hidden/>
    <w:uiPriority w:val="99"/>
    <w:semiHidden/>
    <w:rPr>
      <w:rFonts w:ascii="Myriad Pro" w:hAnsi="Myriad Pro"/>
      <w:sz w:val="22"/>
      <w:szCs w:val="22"/>
      <w:lang w:eastAsia="zh-CN"/>
    </w:rPr>
  </w:style>
  <w:style w:type="paragraph" w:customStyle="1" w:styleId="NoSpacing1">
    <w:name w:val="No Spacing1"/>
    <w:qFormat/>
    <w:rPr>
      <w:rFonts w:ascii="Calibri" w:eastAsia="Calibri" w:hAnsi="Calibri"/>
      <w:sz w:val="22"/>
      <w:szCs w:val="22"/>
    </w:rPr>
  </w:style>
  <w:style w:type="character" w:customStyle="1" w:styleId="Heading1Char">
    <w:name w:val="Heading 1 Char"/>
    <w:link w:val="Heading1"/>
    <w:uiPriority w:val="9"/>
    <w:rPr>
      <w:rFonts w:ascii="Arial" w:eastAsia="MS Gothic" w:hAnsi="Arial"/>
      <w:b/>
      <w:bCs/>
      <w:sz w:val="32"/>
      <w:szCs w:val="32"/>
    </w:rPr>
  </w:style>
  <w:style w:type="character" w:customStyle="1" w:styleId="Heading2Char">
    <w:name w:val="Heading 2 Char"/>
    <w:link w:val="Heading2"/>
    <w:uiPriority w:val="9"/>
    <w:rPr>
      <w:rFonts w:ascii="Arial" w:eastAsia="MS Gothic" w:hAnsi="Arial"/>
      <w:b/>
      <w:bCs/>
      <w:color w:val="232323"/>
      <w:sz w:val="28"/>
      <w:szCs w:val="26"/>
    </w:rPr>
  </w:style>
  <w:style w:type="character" w:customStyle="1" w:styleId="Heading3Char">
    <w:name w:val="Heading 3 Char"/>
    <w:link w:val="Heading3"/>
    <w:uiPriority w:val="9"/>
    <w:rPr>
      <w:rFonts w:ascii="Arial" w:eastAsia="MS Gothic" w:hAnsi="Arial"/>
      <w:b/>
      <w:bCs/>
      <w:color w:val="3F3F3F"/>
      <w:szCs w:val="22"/>
    </w:rPr>
  </w:style>
  <w:style w:type="character" w:customStyle="1" w:styleId="TitleChar">
    <w:name w:val="Title Char"/>
    <w:link w:val="Title"/>
    <w:uiPriority w:val="10"/>
    <w:rPr>
      <w:rFonts w:ascii="Arial" w:eastAsia="MS Gothic" w:hAnsi="Arial"/>
      <w:b/>
      <w:sz w:val="40"/>
      <w:szCs w:val="52"/>
    </w:rPr>
  </w:style>
  <w:style w:type="character" w:customStyle="1" w:styleId="HeaderChar">
    <w:name w:val="Header Char"/>
    <w:link w:val="Header"/>
    <w:uiPriority w:val="99"/>
    <w:rPr>
      <w:rFonts w:ascii="Arial" w:hAnsi="Arial"/>
      <w:sz w:val="22"/>
    </w:rPr>
  </w:style>
  <w:style w:type="character" w:customStyle="1" w:styleId="FooterChar">
    <w:name w:val="Footer Char"/>
    <w:link w:val="Footer"/>
    <w:uiPriority w:val="99"/>
    <w:qFormat/>
    <w:rPr>
      <w:rFonts w:ascii="Univers LT Std 55" w:hAnsi="Univers LT Std 55"/>
      <w:sz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SubtitleChar">
    <w:name w:val="Subtitle Char"/>
    <w:link w:val="Subtitle"/>
    <w:uiPriority w:val="11"/>
    <w:rPr>
      <w:rFonts w:ascii="Arial" w:eastAsia="MS Gothic" w:hAnsi="Arial"/>
      <w:i/>
      <w:iCs/>
      <w:spacing w:val="15"/>
    </w:rPr>
  </w:style>
  <w:style w:type="character" w:customStyle="1" w:styleId="bold">
    <w:name w:val="bold"/>
    <w:basedOn w:val="DefaultParagraphFont"/>
  </w:style>
  <w:style w:type="paragraph" w:customStyle="1" w:styleId="ListParagraph2">
    <w:name w:val="List Paragraph2"/>
    <w:basedOn w:val="Normal"/>
    <w:uiPriority w:val="34"/>
    <w:qFormat/>
    <w:pPr>
      <w:ind w:left="720"/>
      <w:contextualSpacing/>
    </w:pPr>
    <w:rPr>
      <w:rFonts w:ascii="Calibri" w:eastAsia="Calibri" w:hAnsi="Calibri"/>
      <w:szCs w:val="22"/>
      <w:lang w:eastAsia="en-US"/>
    </w:rPr>
  </w:style>
  <w:style w:type="paragraph" w:customStyle="1" w:styleId="NoSpacing2">
    <w:name w:val="No Spacing2"/>
    <w:uiPriority w:val="1"/>
    <w:qFormat/>
    <w:rPr>
      <w:rFonts w:ascii="Calibri" w:eastAsia="Calibri" w:hAnsi="Calibri"/>
      <w:sz w:val="22"/>
      <w:szCs w:val="22"/>
    </w:rPr>
  </w:style>
  <w:style w:type="paragraph" w:customStyle="1" w:styleId="ListParagraph3">
    <w:name w:val="List Paragraph3"/>
    <w:basedOn w:val="Normal"/>
    <w:uiPriority w:val="34"/>
    <w:qFormat/>
    <w:pPr>
      <w:ind w:left="720"/>
      <w:contextualSpacing/>
    </w:pPr>
  </w:style>
  <w:style w:type="character" w:customStyle="1" w:styleId="d1">
    <w:name w:val="d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4844</Words>
  <Characters>27616</Characters>
  <Application>Microsoft Office Word</Application>
  <DocSecurity>8</DocSecurity>
  <Lines>230</Lines>
  <Paragraphs>64</Paragraphs>
  <ScaleCrop>false</ScaleCrop>
  <HeadingPairs>
    <vt:vector size="2" baseType="variant">
      <vt:variant>
        <vt:lpstr>Title</vt:lpstr>
      </vt:variant>
      <vt:variant>
        <vt:i4>1</vt:i4>
      </vt:variant>
    </vt:vector>
  </HeadingPairs>
  <TitlesOfParts>
    <vt:vector size="1" baseType="lpstr">
      <vt:lpstr>Order Form Bandwidth On Demand</vt:lpstr>
    </vt:vector>
  </TitlesOfParts>
  <Company>Biznet Networks</Company>
  <LinksUpToDate>false</LinksUpToDate>
  <CharactersWithSpaces>32396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Form Bandwidth On Demand</dc:title>
  <dc:creator>Adi Kusma</dc:creator>
  <cp:lastModifiedBy>Maxi Marmer</cp:lastModifiedBy>
  <cp:revision>8</cp:revision>
  <cp:lastPrinted>2015-05-12T08:05:00Z</cp:lastPrinted>
  <dcterms:created xsi:type="dcterms:W3CDTF">2017-12-13T08:05:00Z</dcterms:created>
  <dcterms:modified xsi:type="dcterms:W3CDTF">2020-01-08T07:10:00Z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